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ED3" w:rsidRPr="00786A9D" w:rsidRDefault="00CE4B8D" w:rsidP="00786A9D">
      <w:pPr>
        <w:keepNext/>
        <w:keepLines/>
        <w:spacing w:after="120" w:line="240" w:lineRule="auto"/>
        <w:outlineLvl w:val="0"/>
        <w:rPr>
          <w:rFonts w:ascii="Times New Roman" w:eastAsiaTheme="majorEastAsia" w:hAnsi="Times New Roman" w:cs="Times New Roman"/>
          <w:b/>
          <w:bCs/>
          <w:sz w:val="24"/>
          <w:szCs w:val="28"/>
        </w:rPr>
      </w:pPr>
      <w:r>
        <w:rPr>
          <w:rFonts w:ascii="Times New Roman" w:eastAsiaTheme="majorEastAsia" w:hAnsi="Times New Roman" w:cs="Times New Roman"/>
          <w:b/>
          <w:bCs/>
          <w:sz w:val="24"/>
          <w:szCs w:val="28"/>
        </w:rPr>
        <w:t>2</w:t>
      </w:r>
      <w:r w:rsidR="00853F0B" w:rsidRPr="00786A9D">
        <w:rPr>
          <w:rFonts w:ascii="Times New Roman" w:eastAsiaTheme="majorEastAsia" w:hAnsi="Times New Roman" w:cs="Times New Roman"/>
          <w:b/>
          <w:bCs/>
          <w:sz w:val="24"/>
          <w:szCs w:val="28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ГЕОЛОГО-ФИЗИЧЕСКАЯ</w:t>
      </w:r>
      <w:r w:rsidR="00BD69D1" w:rsidRPr="00BD69D1">
        <w:rPr>
          <w:rFonts w:ascii="Times New Roman" w:hAnsi="Times New Roman"/>
          <w:b/>
          <w:sz w:val="24"/>
          <w:szCs w:val="24"/>
        </w:rPr>
        <w:t xml:space="preserve"> ХАРАКТЕРИСТИКИ МЕСТОРОЖДЕНИЯ</w:t>
      </w:r>
      <w:r w:rsidR="00853F0B" w:rsidRPr="00786A9D">
        <w:rPr>
          <w:rFonts w:ascii="Times New Roman" w:eastAsiaTheme="majorEastAsia" w:hAnsi="Times New Roman" w:cs="Times New Roman"/>
          <w:b/>
          <w:bCs/>
          <w:sz w:val="24"/>
          <w:szCs w:val="28"/>
        </w:rPr>
        <w:t xml:space="preserve"> </w:t>
      </w:r>
    </w:p>
    <w:p w:rsidR="00950ED3" w:rsidRPr="00786A9D" w:rsidRDefault="009D50D5" w:rsidP="00786A9D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2</w:t>
      </w:r>
      <w:r w:rsidR="00853F0B" w:rsidRPr="00786A9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.1 </w:t>
      </w:r>
      <w:r w:rsidR="00CE4B8D">
        <w:rPr>
          <w:rFonts w:ascii="Times New Roman" w:hAnsi="Times New Roman"/>
          <w:b/>
        </w:rPr>
        <w:t>Х</w:t>
      </w:r>
      <w:r w:rsidR="00BD69D1" w:rsidRPr="00C150E5">
        <w:rPr>
          <w:rFonts w:ascii="Times New Roman" w:hAnsi="Times New Roman"/>
          <w:b/>
        </w:rPr>
        <w:t>арактеристик</w:t>
      </w:r>
      <w:r w:rsidR="00CE4B8D">
        <w:rPr>
          <w:rFonts w:ascii="Times New Roman" w:hAnsi="Times New Roman"/>
          <w:b/>
        </w:rPr>
        <w:t>а</w:t>
      </w:r>
      <w:r w:rsidR="00BD69D1" w:rsidRPr="00C150E5">
        <w:rPr>
          <w:rFonts w:ascii="Times New Roman" w:hAnsi="Times New Roman"/>
          <w:b/>
        </w:rPr>
        <w:t xml:space="preserve"> геологического строения</w:t>
      </w:r>
    </w:p>
    <w:p w:rsidR="00950ED3" w:rsidRPr="00786A9D" w:rsidRDefault="009D50D5" w:rsidP="00786A9D">
      <w:pPr>
        <w:spacing w:after="120" w:line="240" w:lineRule="auto"/>
        <w:rPr>
          <w:rFonts w:ascii="Times New Roman" w:eastAsia="Times New Roman" w:hAnsi="Times New Roman" w:cs="Times New Roman"/>
          <w:b/>
          <w:i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8"/>
          <w:lang w:eastAsia="ru-RU"/>
        </w:rPr>
        <w:t>2</w:t>
      </w:r>
      <w:r w:rsidR="00950ED3" w:rsidRPr="00786A9D">
        <w:rPr>
          <w:rFonts w:ascii="Times New Roman" w:eastAsia="Times New Roman" w:hAnsi="Times New Roman" w:cs="Times New Roman"/>
          <w:b/>
          <w:i/>
          <w:sz w:val="24"/>
          <w:szCs w:val="28"/>
          <w:lang w:eastAsia="ru-RU"/>
        </w:rPr>
        <w:t xml:space="preserve">.1.1 </w:t>
      </w:r>
      <w:r w:rsidR="00853F0B" w:rsidRPr="00786A9D">
        <w:rPr>
          <w:rFonts w:ascii="Times New Roman" w:eastAsia="Times New Roman" w:hAnsi="Times New Roman" w:cs="Times New Roman"/>
          <w:b/>
          <w:i/>
          <w:sz w:val="24"/>
          <w:szCs w:val="28"/>
          <w:lang w:eastAsia="ru-RU"/>
        </w:rPr>
        <w:t>Литолого-стратиграфическая характеристика</w:t>
      </w:r>
    </w:p>
    <w:p w:rsidR="00950ED3" w:rsidRPr="003C04F6" w:rsidRDefault="00950ED3" w:rsidP="001548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4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месторождении Гран пробуренными </w:t>
      </w:r>
      <w:r w:rsidR="0053130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FC1350" w:rsidRPr="00FC135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EE67A6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9B48EB" w:rsidRPr="003C04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поисково-разведочными и эксплуатационными) </w:t>
      </w:r>
      <w:r w:rsidRPr="003C04F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скважинами вскрыта толща мезо-кайнозойских отложений. В геологическом разрезе толщиной до 1000 м (скв. № 4) выделены породы нижнепермской, триасовой, юрской, мелов</w:t>
      </w:r>
      <w:r w:rsidR="006F7C2A">
        <w:rPr>
          <w:rFonts w:ascii="Times New Roman" w:eastAsia="Times New Roman" w:hAnsi="Times New Roman" w:cs="Times New Roman"/>
          <w:sz w:val="24"/>
          <w:szCs w:val="24"/>
          <w:lang w:eastAsia="ru-RU"/>
        </w:rPr>
        <w:t>ой, неоген-четвертичной систем.</w:t>
      </w:r>
    </w:p>
    <w:p w:rsidR="00950ED3" w:rsidRPr="003C04F6" w:rsidRDefault="00950ED3" w:rsidP="001548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4F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Литологическая характеристика разреза и толщины отложений даются на основании каротажа и описания керна на данной площади.</w:t>
      </w:r>
    </w:p>
    <w:p w:rsidR="00950ED3" w:rsidRPr="003C04F6" w:rsidRDefault="00950ED3" w:rsidP="00BD69D1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04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Пермская система – Р</w:t>
      </w:r>
    </w:p>
    <w:p w:rsidR="00950ED3" w:rsidRPr="003C04F6" w:rsidRDefault="00950ED3" w:rsidP="00BD69D1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04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Нижний отдел – Р</w:t>
      </w:r>
      <w:r w:rsidRPr="001548E3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1</w:t>
      </w:r>
    </w:p>
    <w:p w:rsidR="00950ED3" w:rsidRPr="003C04F6" w:rsidRDefault="00950ED3" w:rsidP="00BD69D1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04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Кунгурский ярус</w:t>
      </w:r>
      <w:r w:rsidR="008371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C04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Р</w:t>
      </w:r>
      <w:r w:rsidRPr="001548E3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1</w:t>
      </w:r>
      <w:r w:rsidRPr="003C04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</w:p>
    <w:p w:rsidR="00950ED3" w:rsidRPr="003C04F6" w:rsidRDefault="00950ED3" w:rsidP="001548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4F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Отложения кунгурского яруса вскрыты 7 поисково-разведочными скважинами и разделены на две толщи: нижнюю-галогенную и верхнюю - сульфатную. Галогенная толща сложена каменной солью, а верхняя сульфатная – ангидритами, реже гипсами, с прослоями известняков, доломитов и глинистых пород.</w:t>
      </w:r>
    </w:p>
    <w:p w:rsidR="00950ED3" w:rsidRPr="003C04F6" w:rsidRDefault="00950ED3" w:rsidP="001548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4F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Максимальная вскрытая мощность кунгурского яруса составляет 118м (скв.8).</w:t>
      </w:r>
    </w:p>
    <w:p w:rsidR="00950ED3" w:rsidRPr="003C04F6" w:rsidRDefault="00950ED3" w:rsidP="00BD69D1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04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Пермотриасовая система – РТ</w:t>
      </w:r>
    </w:p>
    <w:p w:rsidR="00950ED3" w:rsidRPr="003C04F6" w:rsidRDefault="00950ED3" w:rsidP="001548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4F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как в настоящее время деление верхнепермских и триасовых отложений затруднительно, в этой работе отложения верхней перми и триаса не расчленяются, а рассматриваются как нерасчлененный пермотриас. Разрез представлен чередованием глин и известняков с прослоями песчаников, доломитов и мергелей.</w:t>
      </w:r>
    </w:p>
    <w:p w:rsidR="00950ED3" w:rsidRPr="003C04F6" w:rsidRDefault="00950ED3" w:rsidP="001548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4F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Глины зеленые, светло-зеленые, серые, коричневые, редко шоколадно-красные, очень плотные, известковистые и неизвестковистые, песчанистые.</w:t>
      </w:r>
    </w:p>
    <w:p w:rsidR="00950ED3" w:rsidRPr="003C04F6" w:rsidRDefault="00950ED3" w:rsidP="001548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4F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Известняки белые, светло-серые, темно-серые, плотные, органогенные, доломитизированные, иногда обогащены терригенным материалом.</w:t>
      </w:r>
    </w:p>
    <w:p w:rsidR="00950ED3" w:rsidRPr="003C04F6" w:rsidRDefault="00950ED3" w:rsidP="001548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4F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Толщина отложений составляет 12-88 м.</w:t>
      </w:r>
    </w:p>
    <w:p w:rsidR="00950ED3" w:rsidRPr="003C04F6" w:rsidRDefault="00950ED3" w:rsidP="00BD69D1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04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Юрская система – J</w:t>
      </w:r>
    </w:p>
    <w:p w:rsidR="00950ED3" w:rsidRPr="003C04F6" w:rsidRDefault="00950ED3" w:rsidP="001548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4F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Отложения юрской системы вскрыты всеми пробуренными скважинами и представлены нижним, средним и верхним отделами.</w:t>
      </w:r>
    </w:p>
    <w:p w:rsidR="00950ED3" w:rsidRPr="003C04F6" w:rsidRDefault="00950ED3" w:rsidP="00BD69D1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04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Нижний отдел – J</w:t>
      </w:r>
      <w:r w:rsidRPr="003C04F6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1</w:t>
      </w:r>
    </w:p>
    <w:p w:rsidR="009B48EB" w:rsidRPr="003C04F6" w:rsidRDefault="00950ED3" w:rsidP="001548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4F6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Нижнеюрские отложения представлены песками и песчаниками мелко и среднезернистыми, светло-серыми, зеленовато-серыми, хорошо отсортированными, содержащими редкие прослои и пачки глин.</w:t>
      </w:r>
    </w:p>
    <w:p w:rsidR="00950ED3" w:rsidRPr="003C04F6" w:rsidRDefault="00950ED3" w:rsidP="001548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4F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Толщина отложений изменяется от 14 до 60 м.</w:t>
      </w:r>
    </w:p>
    <w:p w:rsidR="00950ED3" w:rsidRPr="003C04F6" w:rsidRDefault="00950ED3" w:rsidP="00BD69D1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04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Средний отдел – J</w:t>
      </w:r>
      <w:r w:rsidRPr="003C04F6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2</w:t>
      </w:r>
    </w:p>
    <w:p w:rsidR="00950ED3" w:rsidRPr="003C04F6" w:rsidRDefault="00950ED3" w:rsidP="001548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4F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Разрез средней юры литологически представлен чередованием глинистых и песчано-алевритовых пород.</w:t>
      </w:r>
    </w:p>
    <w:p w:rsidR="00950ED3" w:rsidRPr="003C04F6" w:rsidRDefault="00950ED3" w:rsidP="001548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4F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Песчаники светло-серые, серые, темно-серые, мелко-и среднезернистые, алевритистые, крепкосцементированные и рыхлые.</w:t>
      </w:r>
    </w:p>
    <w:p w:rsidR="00950ED3" w:rsidRPr="003C04F6" w:rsidRDefault="00950ED3" w:rsidP="001548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4F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Глины серые, темно-серые, известковистые и неизвестковистые, алевритистые с включениями растительных остатков.</w:t>
      </w:r>
    </w:p>
    <w:p w:rsidR="00950ED3" w:rsidRPr="003C04F6" w:rsidRDefault="006F7C2A" w:rsidP="001548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Толщина отложений </w:t>
      </w:r>
      <w:r w:rsidR="00950ED3" w:rsidRPr="003C04F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изменяются от 97 до 372м.</w:t>
      </w:r>
    </w:p>
    <w:p w:rsidR="00950ED3" w:rsidRPr="003C04F6" w:rsidRDefault="00950ED3" w:rsidP="00BD69D1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04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Верхний отдел – J</w:t>
      </w:r>
      <w:r w:rsidRPr="003C04F6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3</w:t>
      </w:r>
    </w:p>
    <w:p w:rsidR="00950ED3" w:rsidRPr="003C04F6" w:rsidRDefault="00950ED3" w:rsidP="001548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4F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верхней юры представлен глинами серыми, зеленовато-серыми, известковистыми, мергелями зеленовато-серыми, темно-серыми, крепкими с обломками фауны и известняками серыми, крепкими, глинистыми с включениями нитевидных образований сажистых минералов.</w:t>
      </w:r>
    </w:p>
    <w:p w:rsidR="00950ED3" w:rsidRPr="003C04F6" w:rsidRDefault="00950ED3" w:rsidP="001548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4F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Толщина верхнеюрских отложений от 5 до 18 м.</w:t>
      </w:r>
    </w:p>
    <w:p w:rsidR="00950ED3" w:rsidRPr="003C04F6" w:rsidRDefault="00950ED3" w:rsidP="00BD69D1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04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Меловая система - К</w:t>
      </w:r>
    </w:p>
    <w:p w:rsidR="00950ED3" w:rsidRPr="003C04F6" w:rsidRDefault="00950ED3" w:rsidP="00BD69D1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04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Нижний отдел – К</w:t>
      </w:r>
      <w:r w:rsidRPr="003C04F6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1</w:t>
      </w:r>
    </w:p>
    <w:p w:rsidR="00950ED3" w:rsidRPr="003C04F6" w:rsidRDefault="00950ED3" w:rsidP="001548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4F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Отложения нижнего мела представлены неокомским, аптским и альбским ярусами.</w:t>
      </w:r>
    </w:p>
    <w:p w:rsidR="00950ED3" w:rsidRPr="003C04F6" w:rsidRDefault="00950ED3" w:rsidP="00BD69D1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04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Неокомский ярус - К</w:t>
      </w:r>
      <w:r w:rsidRPr="00D74964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1</w:t>
      </w:r>
      <w:r w:rsidRPr="003C04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nc</w:t>
      </w:r>
    </w:p>
    <w:p w:rsidR="00950ED3" w:rsidRPr="003C04F6" w:rsidRDefault="00950ED3" w:rsidP="001548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4F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Отложения неокомского яруса представлены серыми, зеленовато-серыми, темно-серыми, алевритистыми глинами, с прослойками и пропластками мергеля зеленовато-серого и песчаников мелко-зернистых, слюдистых, слабосцементированных.</w:t>
      </w:r>
    </w:p>
    <w:p w:rsidR="00950ED3" w:rsidRPr="003C04F6" w:rsidRDefault="00950ED3" w:rsidP="001548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4F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Толщина отложений 14-36 м.</w:t>
      </w:r>
    </w:p>
    <w:p w:rsidR="00950ED3" w:rsidRPr="00D74964" w:rsidRDefault="00950ED3" w:rsidP="00BD69D1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49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Аптский ярус - К</w:t>
      </w:r>
      <w:r w:rsidRPr="00D74964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1</w:t>
      </w:r>
      <w:r w:rsidRPr="00D749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</w:p>
    <w:p w:rsidR="00950ED3" w:rsidRPr="003C04F6" w:rsidRDefault="00950ED3" w:rsidP="001548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4F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Литологически отложения аптского яруса представлены глинами с прослоями алевролитов, песков и песчаников.</w:t>
      </w:r>
    </w:p>
    <w:p w:rsidR="00950ED3" w:rsidRPr="003C04F6" w:rsidRDefault="00950ED3" w:rsidP="001548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4F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Глины темно-серые, черные, плотные, жирные на ощупь, слюдистые.</w:t>
      </w:r>
    </w:p>
    <w:p w:rsidR="00950ED3" w:rsidRPr="003C04F6" w:rsidRDefault="00950ED3" w:rsidP="001548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4F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Алевролиты и песчаники серые, темно-серые до черных, слабокарбонатные, с глинистым цементом.</w:t>
      </w:r>
    </w:p>
    <w:p w:rsidR="00950ED3" w:rsidRPr="003C04F6" w:rsidRDefault="00950ED3" w:rsidP="001548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4F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Толщина аптского яруса от 81 до 151 м.</w:t>
      </w:r>
    </w:p>
    <w:p w:rsidR="00950ED3" w:rsidRPr="00D74964" w:rsidRDefault="00950ED3" w:rsidP="00BD69D1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49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Альбский ярус - К</w:t>
      </w:r>
      <w:r w:rsidRPr="00D74964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1</w:t>
      </w:r>
      <w:r w:rsidRPr="00D749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аl</w:t>
      </w:r>
    </w:p>
    <w:p w:rsidR="00950ED3" w:rsidRPr="003C04F6" w:rsidRDefault="00950ED3" w:rsidP="001548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4F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Отложения альбского яруса представлены глинами темно-серыми и серыми, алевритистыми, плотными с прослоями и линзочками песка серого, мелкозернистого.</w:t>
      </w:r>
    </w:p>
    <w:p w:rsidR="00950ED3" w:rsidRPr="003C04F6" w:rsidRDefault="006F7C2A" w:rsidP="001548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Толщина альбского яруса </w:t>
      </w:r>
      <w:r w:rsidR="00950ED3" w:rsidRPr="003C04F6">
        <w:rPr>
          <w:rFonts w:ascii="Times New Roman" w:eastAsia="Times New Roman" w:hAnsi="Times New Roman" w:cs="Times New Roman"/>
          <w:sz w:val="24"/>
          <w:szCs w:val="24"/>
          <w:lang w:eastAsia="ru-RU"/>
        </w:rPr>
        <w:t>78-295м.</w:t>
      </w:r>
    </w:p>
    <w:p w:rsidR="00950ED3" w:rsidRPr="00D74964" w:rsidRDefault="00950ED3" w:rsidP="00BD69D1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49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Верхний отдел – К</w:t>
      </w:r>
      <w:r w:rsidRPr="00D74964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2</w:t>
      </w:r>
    </w:p>
    <w:p w:rsidR="00950ED3" w:rsidRPr="003C04F6" w:rsidRDefault="00950ED3" w:rsidP="001548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4F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Отложения верхнего мела представлены преимущественно мергелями и прослоями мела. Мергели зеленовато-серые, светло-серые, серые, плотные с прослоями мела серовато-белого и известняка.</w:t>
      </w:r>
    </w:p>
    <w:p w:rsidR="00950ED3" w:rsidRPr="003C04F6" w:rsidRDefault="00950ED3" w:rsidP="001548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4F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Толщина верхнемеловых отложений 12-23м.</w:t>
      </w:r>
    </w:p>
    <w:p w:rsidR="00950ED3" w:rsidRPr="00D74964" w:rsidRDefault="00950ED3" w:rsidP="00BD69D1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49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Неоген - Четвертичная система-N-Q</w:t>
      </w:r>
    </w:p>
    <w:p w:rsidR="00950ED3" w:rsidRPr="003C04F6" w:rsidRDefault="00950ED3" w:rsidP="001548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4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Неоген - Четвертичная система представлена преимущественно глинистыми образованиями. </w:t>
      </w:r>
    </w:p>
    <w:p w:rsidR="00950ED3" w:rsidRPr="003C04F6" w:rsidRDefault="00950ED3" w:rsidP="001548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4F6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нижней части – темно-зеленые, серые, темно-серые, светло-серые, плотные, известковистые, песчанистые глины, иногда с прослоями известняка с обломк</w:t>
      </w:r>
      <w:r w:rsidR="00837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ами фауны, а в верхней части - </w:t>
      </w:r>
      <w:r w:rsidRPr="003C04F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глины коричневые, бурые, темно-серые, серые с зеленоватым оттенком, алевритистые и пески серовато-желтые, разнозернистые.</w:t>
      </w:r>
    </w:p>
    <w:p w:rsidR="00950ED3" w:rsidRPr="003C04F6" w:rsidRDefault="00950ED3" w:rsidP="001548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4F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Толщина неоген-четвертичных</w:t>
      </w:r>
      <w:r w:rsidR="006F7C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отложений </w:t>
      </w:r>
      <w:r w:rsidRPr="003C04F6">
        <w:rPr>
          <w:rFonts w:ascii="Times New Roman" w:eastAsia="Times New Roman" w:hAnsi="Times New Roman" w:cs="Times New Roman"/>
          <w:sz w:val="24"/>
          <w:szCs w:val="24"/>
          <w:lang w:eastAsia="ru-RU"/>
        </w:rPr>
        <w:t>140-188м.</w:t>
      </w:r>
    </w:p>
    <w:p w:rsidR="00950ED3" w:rsidRPr="00D74964" w:rsidRDefault="00CE4B8D" w:rsidP="00786A9D">
      <w:pPr>
        <w:spacing w:before="120" w:after="12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</w:t>
      </w:r>
      <w:r w:rsidR="00950ED3" w:rsidRPr="00D7496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="00853F0B" w:rsidRPr="00D7496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1.</w:t>
      </w:r>
      <w:r w:rsidR="00950ED3" w:rsidRPr="00D7496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 Тектоника</w:t>
      </w:r>
    </w:p>
    <w:p w:rsidR="001548E3" w:rsidRPr="001548E3" w:rsidRDefault="001548E3" w:rsidP="001548E3">
      <w:pPr>
        <w:spacing w:after="0"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1548E3">
        <w:rPr>
          <w:rFonts w:ascii="Times New Roman" w:hAnsi="Times New Roman" w:cs="Times New Roman"/>
          <w:sz w:val="24"/>
          <w:szCs w:val="24"/>
          <w:lang w:eastAsia="x-none"/>
        </w:rPr>
        <w:t xml:space="preserve">В тектоническом отношении месторождение </w:t>
      </w:r>
      <w:r w:rsidRPr="001548E3">
        <w:rPr>
          <w:rFonts w:ascii="Times New Roman" w:hAnsi="Times New Roman" w:cs="Times New Roman"/>
          <w:sz w:val="24"/>
          <w:szCs w:val="24"/>
        </w:rPr>
        <w:t>Гран</w:t>
      </w:r>
      <w:r w:rsidRPr="001548E3">
        <w:rPr>
          <w:rFonts w:ascii="Times New Roman" w:hAnsi="Times New Roman" w:cs="Times New Roman"/>
          <w:sz w:val="24"/>
          <w:szCs w:val="24"/>
          <w:lang w:eastAsia="x-none"/>
        </w:rPr>
        <w:t xml:space="preserve"> приурочено к зоне развития солянокупольной тектоники Прикаспийской впадины и расположено согласно нефтегазоносному районированию в Мартышинской нефтегазоносной зоне.</w:t>
      </w:r>
    </w:p>
    <w:p w:rsidR="001548E3" w:rsidRPr="001548E3" w:rsidRDefault="001548E3" w:rsidP="001548E3">
      <w:pPr>
        <w:spacing w:after="0"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 xml:space="preserve">На рисунке </w:t>
      </w:r>
      <w:r w:rsidR="009D50D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.1.</w:t>
      </w:r>
      <w:r w:rsidR="00837184">
        <w:rPr>
          <w:rFonts w:ascii="Times New Roman" w:hAnsi="Times New Roman" w:cs="Times New Roman"/>
          <w:sz w:val="24"/>
          <w:szCs w:val="24"/>
        </w:rPr>
        <w:t>1</w:t>
      </w:r>
      <w:r w:rsidRPr="001548E3">
        <w:rPr>
          <w:rFonts w:ascii="Times New Roman" w:hAnsi="Times New Roman" w:cs="Times New Roman"/>
          <w:sz w:val="24"/>
          <w:szCs w:val="24"/>
        </w:rPr>
        <w:t xml:space="preserve"> показано пространственное расположение месторождений на рассматриваемой площади.</w:t>
      </w:r>
    </w:p>
    <w:p w:rsidR="001548E3" w:rsidRPr="001548E3" w:rsidRDefault="001548E3" w:rsidP="001548E3">
      <w:pPr>
        <w:spacing w:after="0"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377CB19" wp14:editId="45B739CD">
            <wp:extent cx="5281113" cy="3268493"/>
            <wp:effectExtent l="0" t="0" r="0" b="8255"/>
            <wp:docPr id="6" name="Рисунок 6" descr="E:\Рабочий стол\3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Рабочий стол\32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0293" cy="3292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48E3" w:rsidRPr="00BD69D1" w:rsidRDefault="001548E3" w:rsidP="00BD69D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0"/>
          <w:szCs w:val="24"/>
        </w:rPr>
      </w:pPr>
      <w:r w:rsidRPr="00BD69D1">
        <w:rPr>
          <w:rFonts w:ascii="Times New Roman" w:hAnsi="Times New Roman" w:cs="Times New Roman"/>
          <w:b/>
          <w:sz w:val="20"/>
          <w:szCs w:val="24"/>
        </w:rPr>
        <w:t>Рис.</w:t>
      </w:r>
      <w:r w:rsidR="00CE4B8D">
        <w:rPr>
          <w:rFonts w:ascii="Times New Roman" w:hAnsi="Times New Roman" w:cs="Times New Roman"/>
          <w:b/>
          <w:sz w:val="20"/>
          <w:szCs w:val="24"/>
        </w:rPr>
        <w:t>2</w:t>
      </w:r>
      <w:r w:rsidR="00837184">
        <w:rPr>
          <w:rFonts w:ascii="Times New Roman" w:hAnsi="Times New Roman" w:cs="Times New Roman"/>
          <w:b/>
          <w:sz w:val="20"/>
          <w:szCs w:val="24"/>
        </w:rPr>
        <w:t>.1.1</w:t>
      </w:r>
      <w:r w:rsidRPr="00BD69D1">
        <w:rPr>
          <w:rFonts w:ascii="Times New Roman" w:hAnsi="Times New Roman" w:cs="Times New Roman"/>
          <w:b/>
          <w:sz w:val="20"/>
          <w:szCs w:val="24"/>
        </w:rPr>
        <w:t xml:space="preserve"> </w:t>
      </w:r>
      <w:r w:rsidR="00BD69D1" w:rsidRPr="00FC1350">
        <w:rPr>
          <w:rFonts w:ascii="Times New Roman" w:hAnsi="Times New Roman" w:cs="Times New Roman"/>
          <w:b/>
          <w:sz w:val="20"/>
          <w:szCs w:val="24"/>
        </w:rPr>
        <w:t xml:space="preserve">- </w:t>
      </w:r>
      <w:r w:rsidRPr="00BD69D1">
        <w:rPr>
          <w:rFonts w:ascii="Times New Roman" w:hAnsi="Times New Roman" w:cs="Times New Roman"/>
          <w:b/>
          <w:sz w:val="20"/>
          <w:szCs w:val="24"/>
        </w:rPr>
        <w:t>Тектоническая схема района работ</w:t>
      </w:r>
    </w:p>
    <w:p w:rsidR="001548E3" w:rsidRPr="001548E3" w:rsidRDefault="001548E3" w:rsidP="001548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 xml:space="preserve">Структурно-тектоническое строение исследуемой территории базируется на результатах проведенных сейсморазведочных работ МОГТ 2Д, выполненных в 1997г АО «Эмбамунайгеофизика» в пределах площадей Багырдай - Назаймола и Камышитовый </w:t>
      </w:r>
      <w:r w:rsidRPr="001548E3">
        <w:rPr>
          <w:rFonts w:ascii="Times New Roman" w:hAnsi="Times New Roman" w:cs="Times New Roman"/>
          <w:sz w:val="24"/>
          <w:szCs w:val="24"/>
        </w:rPr>
        <w:lastRenderedPageBreak/>
        <w:t xml:space="preserve">Юго-Западный – Ровное – Жанаталап Восточный – Гран – Новобогатинск Западный. Этими исследованиями были закартированы основные отражающие горизонты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548E3">
        <w:rPr>
          <w:rFonts w:ascii="Times New Roman" w:hAnsi="Times New Roman" w:cs="Times New Roman"/>
          <w:sz w:val="24"/>
          <w:szCs w:val="24"/>
        </w:rPr>
        <w:t xml:space="preserve">,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1548E3">
        <w:rPr>
          <w:rFonts w:ascii="Times New Roman" w:hAnsi="Times New Roman" w:cs="Times New Roman"/>
          <w:sz w:val="24"/>
          <w:szCs w:val="24"/>
        </w:rPr>
        <w:t xml:space="preserve">,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1548E3">
        <w:rPr>
          <w:rFonts w:ascii="Times New Roman" w:hAnsi="Times New Roman" w:cs="Times New Roman"/>
          <w:sz w:val="24"/>
          <w:szCs w:val="24"/>
        </w:rPr>
        <w:t xml:space="preserve">,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1548E3">
        <w:rPr>
          <w:rFonts w:ascii="Times New Roman" w:hAnsi="Times New Roman" w:cs="Times New Roman"/>
          <w:sz w:val="24"/>
          <w:szCs w:val="24"/>
        </w:rPr>
        <w:t xml:space="preserve"> и выполнены соответствующие структурные построения. При обосновании структурно-тектонической модели месторожде</w:t>
      </w:r>
      <w:r w:rsidR="006F7C2A">
        <w:rPr>
          <w:rFonts w:ascii="Times New Roman" w:hAnsi="Times New Roman" w:cs="Times New Roman"/>
          <w:sz w:val="24"/>
          <w:szCs w:val="24"/>
        </w:rPr>
        <w:t>ния за основу взяты эти данные.</w:t>
      </w:r>
    </w:p>
    <w:p w:rsidR="001548E3" w:rsidRPr="001548E3" w:rsidRDefault="001548E3" w:rsidP="001548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>Структура в тектоническом отношении представляет собой соляной купол скрытопрорванного типа, имеющий очень узкий свод, вытянутый в северо-запад-юго-восточном направлении. В строении купола принимают участие северо-западный, юго-западный и северо-восточный склоны, разде</w:t>
      </w:r>
      <w:r>
        <w:rPr>
          <w:rFonts w:ascii="Times New Roman" w:hAnsi="Times New Roman" w:cs="Times New Roman"/>
          <w:sz w:val="24"/>
          <w:szCs w:val="24"/>
        </w:rPr>
        <w:t xml:space="preserve">ленные ступенями по соли. </w:t>
      </w:r>
      <w:r w:rsidRPr="001548E3">
        <w:rPr>
          <w:rFonts w:ascii="Times New Roman" w:hAnsi="Times New Roman" w:cs="Times New Roman"/>
          <w:sz w:val="24"/>
          <w:szCs w:val="24"/>
        </w:rPr>
        <w:t>Минимальная глубина залегания соляного ядра по данным сейсмических исследований равна 600-700м.</w:t>
      </w:r>
    </w:p>
    <w:p w:rsidR="001548E3" w:rsidRPr="001548E3" w:rsidRDefault="001548E3" w:rsidP="001548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i/>
          <w:sz w:val="24"/>
          <w:szCs w:val="24"/>
          <w:u w:val="single"/>
        </w:rPr>
        <w:t>Северо-западный склон</w:t>
      </w:r>
      <w:r w:rsidRPr="001548E3">
        <w:rPr>
          <w:rFonts w:ascii="Times New Roman" w:hAnsi="Times New Roman" w:cs="Times New Roman"/>
          <w:sz w:val="24"/>
          <w:szCs w:val="24"/>
        </w:rPr>
        <w:t xml:space="preserve"> наиболее опущенный, имеет отметку в своде –1100м, осложнен на севере ступенью по соли.</w:t>
      </w:r>
    </w:p>
    <w:p w:rsidR="001548E3" w:rsidRPr="001548E3" w:rsidRDefault="001548E3" w:rsidP="001548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48E3">
        <w:rPr>
          <w:rFonts w:ascii="Times New Roman" w:hAnsi="Times New Roman" w:cs="Times New Roman"/>
          <w:i/>
          <w:sz w:val="24"/>
          <w:szCs w:val="24"/>
          <w:u w:val="single"/>
        </w:rPr>
        <w:t>Северо-восточный склон</w:t>
      </w:r>
      <w:r w:rsidRPr="001548E3">
        <w:rPr>
          <w:rFonts w:ascii="Times New Roman" w:hAnsi="Times New Roman" w:cs="Times New Roman"/>
          <w:sz w:val="24"/>
          <w:szCs w:val="24"/>
        </w:rPr>
        <w:t xml:space="preserve"> более пологий, имеет минимальную отметку в своде –800м. и в направлении на северо-восток погружается в мульду Гран-Новобогатинск-Камышитовый.</w:t>
      </w:r>
    </w:p>
    <w:p w:rsidR="001548E3" w:rsidRPr="001548E3" w:rsidRDefault="001548E3" w:rsidP="001548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i/>
          <w:sz w:val="24"/>
          <w:szCs w:val="24"/>
          <w:u w:val="single"/>
        </w:rPr>
        <w:t>Юго-Западный склон</w:t>
      </w:r>
      <w:r w:rsidRPr="001548E3">
        <w:rPr>
          <w:rFonts w:ascii="Times New Roman" w:hAnsi="Times New Roman" w:cs="Times New Roman"/>
          <w:sz w:val="24"/>
          <w:szCs w:val="24"/>
        </w:rPr>
        <w:t xml:space="preserve"> прослеживается до глубины –1700м. под углом 20-22°.</w:t>
      </w:r>
    </w:p>
    <w:p w:rsidR="001548E3" w:rsidRPr="001548E3" w:rsidRDefault="001548E3" w:rsidP="001548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>По строению надсолевого комплекса отложений, Гран представляет собой трехкрылую структуру, разделенную центральным грабеном. Крылья соответствуют склонам соляного поднятия и названы: северо-восточное и юго-западное, западное.</w:t>
      </w:r>
    </w:p>
    <w:p w:rsidR="001548E3" w:rsidRDefault="001548E3" w:rsidP="001548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>Северо-восточное крыло является опущенным и совместно с соседними крыльями собственно Камышитового, Камышитового Юго-Западного и Новобогатинска образует межкупольную зону сложной конфигурации.</w:t>
      </w:r>
    </w:p>
    <w:p w:rsidR="001548E3" w:rsidRDefault="001548E3" w:rsidP="001548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>Юго-Западное крыло с соседними крыльями Восточного Жанаталапа, Бегайдара образует другую межкупольную зону с отметкой в центральной части –1000м.</w:t>
      </w:r>
    </w:p>
    <w:p w:rsidR="001548E3" w:rsidRPr="001548E3" w:rsidRDefault="001548E3" w:rsidP="001548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>Западное крыло является наиболее опущенным и испытывает моноклинальное погружение к структурам Гран Северо-Западный и Новобогатинск.</w:t>
      </w:r>
    </w:p>
    <w:p w:rsidR="001548E3" w:rsidRPr="001548E3" w:rsidRDefault="001548E3" w:rsidP="00BD69D1">
      <w:pPr>
        <w:pStyle w:val="7"/>
        <w:spacing w:line="360" w:lineRule="auto"/>
        <w:ind w:firstLine="709"/>
        <w:jc w:val="left"/>
        <w:rPr>
          <w:sz w:val="24"/>
          <w:szCs w:val="24"/>
        </w:rPr>
      </w:pPr>
      <w:r w:rsidRPr="001548E3">
        <w:rPr>
          <w:sz w:val="24"/>
          <w:szCs w:val="24"/>
        </w:rPr>
        <w:t>Северо-восточное крыло</w:t>
      </w:r>
    </w:p>
    <w:p w:rsidR="001548E3" w:rsidRPr="001548E3" w:rsidRDefault="001548E3" w:rsidP="001548E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 xml:space="preserve">В структурном отношении крыло по нижнемеловым, верхнеюрским и среднеюрским отложениям представляет собой брахиантиклинальную складку, простирающуюся </w:t>
      </w:r>
      <w:r w:rsidR="006F7C2A">
        <w:rPr>
          <w:rFonts w:ascii="Times New Roman" w:hAnsi="Times New Roman" w:cs="Times New Roman"/>
          <w:sz w:val="24"/>
          <w:szCs w:val="24"/>
        </w:rPr>
        <w:t xml:space="preserve">с юго-востока на северо-запад. </w:t>
      </w:r>
      <w:r w:rsidRPr="001548E3">
        <w:rPr>
          <w:rFonts w:ascii="Times New Roman" w:hAnsi="Times New Roman" w:cs="Times New Roman"/>
          <w:sz w:val="24"/>
          <w:szCs w:val="24"/>
        </w:rPr>
        <w:t xml:space="preserve">Структура, к которой приурочено месторождение Гран, имеющаяся минимальные отметки в своде –850м. и -450м. по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1548E3">
        <w:rPr>
          <w:rFonts w:ascii="Times New Roman" w:hAnsi="Times New Roman" w:cs="Times New Roman"/>
          <w:sz w:val="24"/>
          <w:szCs w:val="24"/>
        </w:rPr>
        <w:t xml:space="preserve"> и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548E3">
        <w:rPr>
          <w:rFonts w:ascii="Times New Roman" w:hAnsi="Times New Roman" w:cs="Times New Roman"/>
          <w:sz w:val="24"/>
          <w:szCs w:val="24"/>
        </w:rPr>
        <w:t xml:space="preserve"> отражающим горизонта</w:t>
      </w:r>
      <w:r w:rsidR="00D64E42">
        <w:rPr>
          <w:rFonts w:ascii="Times New Roman" w:hAnsi="Times New Roman" w:cs="Times New Roman"/>
          <w:sz w:val="24"/>
          <w:szCs w:val="24"/>
        </w:rPr>
        <w:t>м, оконтуривается по изогипсе</w:t>
      </w:r>
      <w:r w:rsidRPr="001548E3">
        <w:rPr>
          <w:rFonts w:ascii="Times New Roman" w:hAnsi="Times New Roman" w:cs="Times New Roman"/>
          <w:sz w:val="24"/>
          <w:szCs w:val="24"/>
        </w:rPr>
        <w:t>-</w:t>
      </w:r>
      <w:r w:rsidR="00D64E42">
        <w:rPr>
          <w:rFonts w:ascii="Times New Roman" w:hAnsi="Times New Roman" w:cs="Times New Roman"/>
          <w:sz w:val="24"/>
          <w:szCs w:val="24"/>
        </w:rPr>
        <w:t xml:space="preserve"> </w:t>
      </w:r>
      <w:r w:rsidRPr="001548E3">
        <w:rPr>
          <w:rFonts w:ascii="Times New Roman" w:hAnsi="Times New Roman" w:cs="Times New Roman"/>
          <w:sz w:val="24"/>
          <w:szCs w:val="24"/>
        </w:rPr>
        <w:t>1000м (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1548E3">
        <w:rPr>
          <w:rFonts w:ascii="Times New Roman" w:hAnsi="Times New Roman" w:cs="Times New Roman"/>
          <w:sz w:val="24"/>
          <w:szCs w:val="24"/>
        </w:rPr>
        <w:t>) и 500м (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548E3">
        <w:rPr>
          <w:rFonts w:ascii="Times New Roman" w:hAnsi="Times New Roman" w:cs="Times New Roman"/>
          <w:sz w:val="24"/>
          <w:szCs w:val="24"/>
        </w:rPr>
        <w:t>). Размеры соответственно 0,75км х 5,0км и 1,0км х 4,0км, амплитуды 150м и 50м.</w:t>
      </w:r>
    </w:p>
    <w:p w:rsidR="001548E3" w:rsidRPr="001548E3" w:rsidRDefault="001548E3" w:rsidP="001548E3">
      <w:pPr>
        <w:pStyle w:val="a3"/>
        <w:widowControl w:val="0"/>
        <w:spacing w:line="360" w:lineRule="auto"/>
        <w:ind w:firstLine="709"/>
      </w:pPr>
      <w:r w:rsidRPr="001548E3">
        <w:t>Свод складки находится в районе скв. №№ 5, 1, 16, 9 и смещение его с глубиной не отмечается. В сводовой части крыла под неоген-четвертичными осадками обнажаются верхнеальбские отложения, которые по падению сменяются более молодыми породами.</w:t>
      </w:r>
    </w:p>
    <w:p w:rsidR="001548E3" w:rsidRPr="001548E3" w:rsidRDefault="001548E3" w:rsidP="001548E3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  <w:vertAlign w:val="subscript"/>
        </w:rPr>
        <w:lastRenderedPageBreak/>
        <w:t xml:space="preserve"> </w:t>
      </w:r>
      <w:r w:rsidRPr="001548E3">
        <w:rPr>
          <w:rFonts w:ascii="Times New Roman" w:hAnsi="Times New Roman" w:cs="Times New Roman"/>
          <w:sz w:val="24"/>
          <w:szCs w:val="24"/>
        </w:rPr>
        <w:t>Северо-восточное крыло осложнено дизъюнктивными нарушениями.</w:t>
      </w:r>
      <w:r w:rsidRPr="001548E3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1548E3">
        <w:rPr>
          <w:rFonts w:ascii="Times New Roman" w:hAnsi="Times New Roman" w:cs="Times New Roman"/>
          <w:sz w:val="24"/>
          <w:szCs w:val="24"/>
        </w:rPr>
        <w:t xml:space="preserve">С юга, юго-запада и запада оно ограничивается сбросом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1548E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548E3">
        <w:rPr>
          <w:rFonts w:ascii="Times New Roman" w:hAnsi="Times New Roman" w:cs="Times New Roman"/>
          <w:sz w:val="24"/>
          <w:szCs w:val="24"/>
        </w:rPr>
        <w:t xml:space="preserve"> грабена. Продольными сбросами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1548E3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 w:rsidRPr="001548E3">
        <w:rPr>
          <w:rFonts w:ascii="Times New Roman" w:hAnsi="Times New Roman" w:cs="Times New Roman"/>
          <w:sz w:val="24"/>
          <w:szCs w:val="24"/>
        </w:rPr>
        <w:t xml:space="preserve">и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1548E3">
        <w:rPr>
          <w:rFonts w:ascii="Times New Roman" w:hAnsi="Times New Roman" w:cs="Times New Roman"/>
          <w:sz w:val="24"/>
          <w:szCs w:val="24"/>
          <w:vertAlign w:val="subscript"/>
        </w:rPr>
        <w:t xml:space="preserve">4 </w:t>
      </w:r>
      <w:r w:rsidRPr="001548E3">
        <w:rPr>
          <w:rFonts w:ascii="Times New Roman" w:hAnsi="Times New Roman" w:cs="Times New Roman"/>
          <w:sz w:val="24"/>
          <w:szCs w:val="24"/>
        </w:rPr>
        <w:t>крыло делится: приграбеновую ступень и на блоки.</w:t>
      </w:r>
    </w:p>
    <w:p w:rsidR="001548E3" w:rsidRPr="001548E3" w:rsidRDefault="001548E3" w:rsidP="00BD69D1">
      <w:pPr>
        <w:widowControl w:val="0"/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b/>
          <w:sz w:val="24"/>
          <w:szCs w:val="24"/>
        </w:rPr>
        <w:t>Приграбеновая ступень</w:t>
      </w:r>
    </w:p>
    <w:p w:rsidR="001548E3" w:rsidRPr="001548E3" w:rsidRDefault="001548E3" w:rsidP="001548E3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 xml:space="preserve">Представляет собой опущенную часть северо-восточного крыла и ограничивается с запада сбросом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1548E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548E3">
        <w:rPr>
          <w:rFonts w:ascii="Times New Roman" w:hAnsi="Times New Roman" w:cs="Times New Roman"/>
          <w:sz w:val="24"/>
          <w:szCs w:val="24"/>
        </w:rPr>
        <w:t xml:space="preserve"> и с востока сбросом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1548E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>.</w:t>
      </w:r>
    </w:p>
    <w:p w:rsidR="001548E3" w:rsidRPr="001548E3" w:rsidRDefault="001548E3" w:rsidP="001548E3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 xml:space="preserve">Сброс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1548E3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 w:rsidRPr="001548E3">
        <w:rPr>
          <w:rFonts w:ascii="Times New Roman" w:hAnsi="Times New Roman" w:cs="Times New Roman"/>
          <w:sz w:val="24"/>
          <w:szCs w:val="24"/>
        </w:rPr>
        <w:t>подсечен скважинами 7, К-26, К-12, 1, К-41, К-46 и К-39 соответственно на глубинах 164, 239, 165, 231, 259, 304, 277м. Амплитуда сброса меняется от 40 до 17м, уменьшаясь в юго-восточном направлении.</w:t>
      </w:r>
    </w:p>
    <w:p w:rsidR="001548E3" w:rsidRPr="001548E3" w:rsidRDefault="001548E3" w:rsidP="001548E3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>Приграбеновая ступень с поверхности сложена туронскими и сантонскими отложениями.</w:t>
      </w:r>
    </w:p>
    <w:p w:rsidR="001548E3" w:rsidRPr="001548E3" w:rsidRDefault="001548E3" w:rsidP="001548E3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>С базальным горизонтом аптского яруса связана нефтяная залежь, приуроченная к району скважины 18, и имеющая незначительную площадь распространения.</w:t>
      </w:r>
    </w:p>
    <w:p w:rsidR="001548E3" w:rsidRPr="001548E3" w:rsidRDefault="001548E3" w:rsidP="00BD69D1">
      <w:pPr>
        <w:widowControl w:val="0"/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b/>
          <w:sz w:val="24"/>
          <w:szCs w:val="24"/>
        </w:rPr>
        <w:t>Юго-западное крыло</w:t>
      </w:r>
    </w:p>
    <w:p w:rsidR="001548E3" w:rsidRPr="001548E3" w:rsidRDefault="001548E3" w:rsidP="001548E3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 xml:space="preserve">Юго-западное крыло является приподнятым по отношению к северо-восточному крылу и в структурном отношении представляет собой обширный полукупол, имеет минимальную отметку в своде по отражающему горизонту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1548E3">
        <w:rPr>
          <w:rFonts w:ascii="Times New Roman" w:hAnsi="Times New Roman" w:cs="Times New Roman"/>
          <w:sz w:val="24"/>
          <w:szCs w:val="24"/>
        </w:rPr>
        <w:t xml:space="preserve"> –350м., а верхнемеловые отложения выходят под поверхность преднеогенового размыва. Юго-западное крыло, ограниченный с востока и северо-востока сбросом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1548E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1548E3">
        <w:rPr>
          <w:rFonts w:ascii="Times New Roman" w:hAnsi="Times New Roman" w:cs="Times New Roman"/>
          <w:sz w:val="24"/>
          <w:szCs w:val="24"/>
        </w:rPr>
        <w:t xml:space="preserve">, разделено поперечными сбросами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1548E3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1548E3">
        <w:rPr>
          <w:rFonts w:ascii="Times New Roman" w:hAnsi="Times New Roman" w:cs="Times New Roman"/>
          <w:sz w:val="24"/>
          <w:szCs w:val="24"/>
        </w:rPr>
        <w:t xml:space="preserve"> и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1548E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1548E3">
        <w:rPr>
          <w:rFonts w:ascii="Times New Roman" w:hAnsi="Times New Roman" w:cs="Times New Roman"/>
          <w:sz w:val="24"/>
          <w:szCs w:val="24"/>
        </w:rPr>
        <w:t xml:space="preserve"> на три поля: северное, центральное и южное.</w:t>
      </w:r>
    </w:p>
    <w:p w:rsidR="001548E3" w:rsidRPr="001548E3" w:rsidRDefault="001548E3" w:rsidP="001548E3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>Строение и разрез надсолевых отложений крыла изучены картировочными и структурно-поисковыми скважинами. Нефтяные горизонты во вскрытой части разреза юго-западного крыла не установлены.</w:t>
      </w:r>
    </w:p>
    <w:p w:rsidR="001548E3" w:rsidRPr="001548E3" w:rsidRDefault="001548E3" w:rsidP="00BD69D1">
      <w:pPr>
        <w:widowControl w:val="0"/>
        <w:spacing w:after="0" w:line="36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1548E3">
        <w:rPr>
          <w:rFonts w:ascii="Times New Roman" w:hAnsi="Times New Roman" w:cs="Times New Roman"/>
          <w:b/>
          <w:sz w:val="24"/>
          <w:szCs w:val="24"/>
        </w:rPr>
        <w:t>Западное крыло</w:t>
      </w:r>
    </w:p>
    <w:p w:rsidR="001548E3" w:rsidRPr="001548E3" w:rsidRDefault="001548E3" w:rsidP="001548E3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 xml:space="preserve">В пределах западного опущенного крыла выделена структура Гран Западное крыло. По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1548E3">
        <w:rPr>
          <w:rFonts w:ascii="Times New Roman" w:hAnsi="Times New Roman" w:cs="Times New Roman"/>
          <w:sz w:val="24"/>
          <w:szCs w:val="24"/>
        </w:rPr>
        <w:t xml:space="preserve"> отражающему горизонту, характеризующего строение юрско – пермотриасового комплекса, структура прослеживается на глубине –1000м. в сводовой части до –1200м. на северо-запад.  По Ш отражающему горизонту структура прослеживается на глубине –600м. до –700м. в направлении на северо-запад.</w:t>
      </w:r>
    </w:p>
    <w:p w:rsidR="001548E3" w:rsidRPr="001548E3" w:rsidRDefault="001548E3" w:rsidP="001548E3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>Южная часть структуры по юрским и нижнемеловым отложениям осложнена малоамплитудным сбросом, приуроченного к основному сбросу грабена. В пределах структуры были пробурены скважины Г-1 и Г-2, однако оказались с отрицательными результатами бурения и были ликвидированы по геологическим причинам.</w:t>
      </w:r>
    </w:p>
    <w:p w:rsidR="001548E3" w:rsidRPr="001548E3" w:rsidRDefault="001548E3" w:rsidP="00BD69D1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548E3">
        <w:rPr>
          <w:rFonts w:ascii="Times New Roman" w:hAnsi="Times New Roman" w:cs="Times New Roman"/>
          <w:b/>
          <w:sz w:val="24"/>
          <w:szCs w:val="24"/>
        </w:rPr>
        <w:t>Грабен</w:t>
      </w:r>
    </w:p>
    <w:p w:rsidR="001548E3" w:rsidRPr="001548E3" w:rsidRDefault="001548E3" w:rsidP="001548E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 xml:space="preserve">Грабен ограничивается от крыльев продольными сбросами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1548E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1548E3">
        <w:rPr>
          <w:rFonts w:ascii="Times New Roman" w:hAnsi="Times New Roman" w:cs="Times New Roman"/>
          <w:sz w:val="24"/>
          <w:szCs w:val="24"/>
        </w:rPr>
        <w:t xml:space="preserve"> и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1548E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548E3">
        <w:rPr>
          <w:rFonts w:ascii="Times New Roman" w:hAnsi="Times New Roman" w:cs="Times New Roman"/>
          <w:sz w:val="24"/>
          <w:szCs w:val="24"/>
        </w:rPr>
        <w:t xml:space="preserve">, падающими под </w:t>
      </w:r>
      <w:r w:rsidRPr="001548E3">
        <w:rPr>
          <w:rFonts w:ascii="Times New Roman" w:hAnsi="Times New Roman" w:cs="Times New Roman"/>
          <w:sz w:val="24"/>
          <w:szCs w:val="24"/>
        </w:rPr>
        <w:lastRenderedPageBreak/>
        <w:t>крутым углом друг к другу и простирается вдоль длинной оси купола. Ширина грабена небольшая и изменяется от 300м до 600м, а на северо-западной части периклинали соляного штока грабен расширяется.</w:t>
      </w:r>
    </w:p>
    <w:p w:rsidR="001548E3" w:rsidRPr="001548E3" w:rsidRDefault="001548E3" w:rsidP="001548E3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 xml:space="preserve">Сброс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1548E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1548E3">
        <w:rPr>
          <w:rFonts w:ascii="Times New Roman" w:hAnsi="Times New Roman" w:cs="Times New Roman"/>
          <w:sz w:val="24"/>
          <w:szCs w:val="24"/>
        </w:rPr>
        <w:t xml:space="preserve">, ограничивающий грабен с запада, по отношению к сбросу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1548E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548E3">
        <w:rPr>
          <w:rFonts w:ascii="Times New Roman" w:hAnsi="Times New Roman" w:cs="Times New Roman"/>
          <w:sz w:val="24"/>
          <w:szCs w:val="24"/>
        </w:rPr>
        <w:t xml:space="preserve"> является основным и подсечен в структурно-поисковых скважинах К-1, К-56, К-54, К-57, К-53, К-65</w:t>
      </w:r>
      <w:r w:rsidRPr="001548E3">
        <w:rPr>
          <w:rFonts w:ascii="Times New Roman" w:hAnsi="Times New Roman" w:cs="Times New Roman"/>
          <w:sz w:val="24"/>
          <w:szCs w:val="24"/>
          <w:vertAlign w:val="subscript"/>
        </w:rPr>
        <w:t>а</w:t>
      </w:r>
      <w:r w:rsidRPr="001548E3">
        <w:rPr>
          <w:rFonts w:ascii="Times New Roman" w:hAnsi="Times New Roman" w:cs="Times New Roman"/>
          <w:sz w:val="24"/>
          <w:szCs w:val="24"/>
        </w:rPr>
        <w:t>, К-11, К-58, К-63 и К-66 соответственно на глубинах 339; 265; 177, 5; 413; 191, 5; 218; 202; 156; 462, 5; и 242м.</w:t>
      </w:r>
    </w:p>
    <w:p w:rsidR="001548E3" w:rsidRPr="001548E3" w:rsidRDefault="001548E3" w:rsidP="001548E3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 xml:space="preserve">Сброс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1548E3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1548E3">
        <w:rPr>
          <w:rFonts w:ascii="Times New Roman" w:hAnsi="Times New Roman" w:cs="Times New Roman"/>
          <w:sz w:val="24"/>
          <w:szCs w:val="24"/>
        </w:rPr>
        <w:t>подсечен в скважинах К-19, 14, К-44, К-15, К-60 соответственно на глубинах 410, 338, 335, 245 и 417,5м.</w:t>
      </w:r>
    </w:p>
    <w:p w:rsidR="001548E3" w:rsidRPr="001548E3" w:rsidRDefault="001548E3" w:rsidP="001548E3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>С поверхности грабен сложен отложениями маастрихсткого, кампанского и сантонского ярусов. Отмечается крутой наклон пластов в сторону приподнятого юго-западного крыла.</w:t>
      </w:r>
    </w:p>
    <w:p w:rsidR="00950ED3" w:rsidRPr="00D74964" w:rsidRDefault="00CE4B8D" w:rsidP="00786A9D">
      <w:pPr>
        <w:spacing w:before="240"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</w:t>
      </w:r>
      <w:r w:rsidR="00950ED3" w:rsidRPr="00D7496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="00853F0B" w:rsidRPr="00D7496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1.</w:t>
      </w:r>
      <w:r w:rsidR="00950ED3" w:rsidRPr="00D7496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 Нефтегазоносность</w:t>
      </w:r>
    </w:p>
    <w:p w:rsidR="00A30D85" w:rsidRDefault="00A30D85" w:rsidP="00A30D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0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Месторождение Гран в географическом отношении расположено в юго-восточной части междуречья Урал-Волга. </w:t>
      </w:r>
      <w:r w:rsidRPr="00A30D85">
        <w:rPr>
          <w:rFonts w:ascii="Times New Roman" w:hAnsi="Times New Roman" w:cs="Times New Roman"/>
          <w:sz w:val="24"/>
          <w:szCs w:val="24"/>
        </w:rPr>
        <w:t>Первооткрывательницей явилась скважина №1, в которой при опробовании среднеюрских отложений из интервала 520-529м получен приток нефти</w:t>
      </w:r>
      <w:r w:rsidRPr="00A30D85">
        <w:rPr>
          <w:b/>
          <w:sz w:val="24"/>
          <w:szCs w:val="24"/>
        </w:rPr>
        <w:t xml:space="preserve"> </w:t>
      </w:r>
      <w:r w:rsidRPr="00A30D85">
        <w:rPr>
          <w:rFonts w:ascii="Times New Roman" w:hAnsi="Times New Roman" w:cs="Times New Roman"/>
          <w:sz w:val="24"/>
          <w:szCs w:val="24"/>
        </w:rPr>
        <w:t>дебитом 5,6 м</w:t>
      </w:r>
      <w:r w:rsidRPr="00A30D8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A30D85">
        <w:rPr>
          <w:rFonts w:ascii="Times New Roman" w:hAnsi="Times New Roman" w:cs="Times New Roman"/>
          <w:sz w:val="24"/>
          <w:szCs w:val="24"/>
        </w:rPr>
        <w:t>/сут</w:t>
      </w:r>
      <w:r w:rsidRPr="00A30D85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A30D85">
        <w:rPr>
          <w:rFonts w:ascii="Times New Roman" w:hAnsi="Times New Roman" w:cs="Times New Roman"/>
          <w:sz w:val="24"/>
          <w:szCs w:val="24"/>
        </w:rPr>
        <w:t>на 3 мм. штуцере.</w:t>
      </w:r>
    </w:p>
    <w:p w:rsidR="00EE67A6" w:rsidRPr="00EE67A6" w:rsidRDefault="00EE67A6" w:rsidP="00EE67A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1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последнего утвержденного</w:t>
      </w:r>
      <w:r w:rsidR="00E41138" w:rsidRPr="00CC1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проекта</w:t>
      </w:r>
      <w:r w:rsidRPr="00CC1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«Анализ разработки месторождения Гран» (Протокол ЦК</w:t>
      </w:r>
      <w:r w:rsidRPr="00CC113A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Р</w:t>
      </w:r>
      <w:r w:rsidRPr="00CC1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 РК </w:t>
      </w:r>
      <w:r w:rsidRPr="00CC1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4/11 от 24.09.2020 г.) </w:t>
      </w:r>
      <w:r w:rsidRPr="00CC1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месторождении </w:t>
      </w:r>
      <w:r w:rsidRPr="00CC113A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про</w:t>
      </w:r>
      <w:r w:rsidRPr="00CC1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бурены 6 новые скважины (№№76, 78, 79, 81, 85 и 88), из них №76, 78, 79 и 81</w:t>
      </w:r>
      <w:r w:rsidR="00E41138" w:rsidRPr="00CC1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r w:rsidRPr="00CC1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горизонтальные. </w:t>
      </w:r>
    </w:p>
    <w:p w:rsidR="00A30D85" w:rsidRPr="00A30D85" w:rsidRDefault="00A30D85" w:rsidP="00A30D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0D85">
        <w:rPr>
          <w:rFonts w:ascii="Times New Roman" w:hAnsi="Times New Roman" w:cs="Times New Roman"/>
          <w:sz w:val="24"/>
          <w:szCs w:val="24"/>
        </w:rPr>
        <w:t>На месторождении разведаны 13 нефтегазоносных горизонтов: 9 из них приурочены к песчано-глинистым отложениям средней юры, 4 – к отложениям нижнего мела.</w:t>
      </w:r>
    </w:p>
    <w:p w:rsidR="00A30D85" w:rsidRPr="00A30D85" w:rsidRDefault="00A30D85" w:rsidP="00A30D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0D85">
        <w:rPr>
          <w:rFonts w:ascii="Times New Roman" w:hAnsi="Times New Roman" w:cs="Times New Roman"/>
          <w:sz w:val="24"/>
          <w:szCs w:val="24"/>
        </w:rPr>
        <w:t>Глинисто-мергельная толща верхней юры и глины нижнего мела служат надежным экраном-покрышкой, а разделами между горизонтами являются плотные непроницаемые песчаники и глины.</w:t>
      </w:r>
    </w:p>
    <w:p w:rsidR="00A30D85" w:rsidRPr="00A30D85" w:rsidRDefault="00A30D85" w:rsidP="00A30D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0D85">
        <w:rPr>
          <w:rFonts w:ascii="Times New Roman" w:hAnsi="Times New Roman" w:cs="Times New Roman"/>
          <w:sz w:val="24"/>
          <w:szCs w:val="24"/>
        </w:rPr>
        <w:t>Залежи нефти и газа пластовые, сводовые, тектонически, стратиграфически и частично литологически экранированн</w:t>
      </w:r>
      <w:r w:rsidR="00CC4931">
        <w:rPr>
          <w:rFonts w:ascii="Times New Roman" w:hAnsi="Times New Roman" w:cs="Times New Roman"/>
          <w:sz w:val="24"/>
          <w:szCs w:val="24"/>
        </w:rPr>
        <w:t>ые и подпираются краевой водой.</w:t>
      </w:r>
    </w:p>
    <w:p w:rsidR="001548E3" w:rsidRPr="001548E3" w:rsidRDefault="001548E3" w:rsidP="001548E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48E3">
        <w:rPr>
          <w:rFonts w:ascii="Times New Roman" w:hAnsi="Times New Roman" w:cs="Times New Roman"/>
          <w:b/>
          <w:sz w:val="24"/>
          <w:szCs w:val="24"/>
        </w:rPr>
        <w:t>Среднеальбский горизонт – (</w:t>
      </w:r>
      <w:r w:rsidRPr="001548E3">
        <w:rPr>
          <w:rFonts w:ascii="Times New Roman" w:hAnsi="Times New Roman" w:cs="Times New Roman"/>
          <w:b/>
          <w:sz w:val="24"/>
          <w:szCs w:val="24"/>
          <w:lang w:val="en-US"/>
        </w:rPr>
        <w:t>K</w:t>
      </w:r>
      <w:r w:rsidRPr="001548E3">
        <w:rPr>
          <w:rFonts w:ascii="Times New Roman" w:hAnsi="Times New Roman" w:cs="Times New Roman"/>
          <w:b/>
          <w:sz w:val="24"/>
          <w:szCs w:val="24"/>
          <w:vertAlign w:val="subscript"/>
        </w:rPr>
        <w:t>1</w:t>
      </w:r>
      <w:r w:rsidRPr="001548E3">
        <w:rPr>
          <w:rFonts w:ascii="Times New Roman" w:hAnsi="Times New Roman" w:cs="Times New Roman"/>
          <w:b/>
          <w:sz w:val="24"/>
          <w:szCs w:val="24"/>
          <w:lang w:val="en-US"/>
        </w:rPr>
        <w:t>al</w:t>
      </w:r>
      <w:r w:rsidRPr="001548E3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1548E3">
        <w:rPr>
          <w:rFonts w:ascii="Times New Roman" w:hAnsi="Times New Roman" w:cs="Times New Roman"/>
          <w:b/>
          <w:sz w:val="24"/>
          <w:szCs w:val="24"/>
        </w:rPr>
        <w:t xml:space="preserve">). </w:t>
      </w:r>
      <w:r w:rsidRPr="001548E3">
        <w:rPr>
          <w:rFonts w:ascii="Times New Roman" w:hAnsi="Times New Roman" w:cs="Times New Roman"/>
          <w:sz w:val="24"/>
          <w:szCs w:val="24"/>
        </w:rPr>
        <w:t>Горизонт делится на два пласта (1 и 2).</w:t>
      </w:r>
    </w:p>
    <w:p w:rsidR="001548E3" w:rsidRPr="001548E3" w:rsidRDefault="001548E3" w:rsidP="001548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b/>
          <w:sz w:val="24"/>
          <w:szCs w:val="24"/>
        </w:rPr>
        <w:t>Пласт 1 (К</w:t>
      </w:r>
      <w:r w:rsidRPr="001548E3">
        <w:rPr>
          <w:rFonts w:ascii="Times New Roman" w:hAnsi="Times New Roman" w:cs="Times New Roman"/>
          <w:b/>
          <w:sz w:val="24"/>
          <w:szCs w:val="24"/>
          <w:vertAlign w:val="subscript"/>
        </w:rPr>
        <w:t>1</w:t>
      </w:r>
      <w:r w:rsidRPr="001548E3">
        <w:rPr>
          <w:rFonts w:ascii="Times New Roman" w:hAnsi="Times New Roman" w:cs="Times New Roman"/>
          <w:b/>
          <w:sz w:val="24"/>
          <w:szCs w:val="24"/>
          <w:lang w:val="en-US"/>
        </w:rPr>
        <w:t>al</w:t>
      </w:r>
      <w:r w:rsidRPr="001548E3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1548E3">
        <w:rPr>
          <w:rFonts w:ascii="Times New Roman" w:hAnsi="Times New Roman" w:cs="Times New Roman"/>
          <w:b/>
          <w:sz w:val="24"/>
          <w:szCs w:val="24"/>
        </w:rPr>
        <w:t>-1)</w:t>
      </w:r>
      <w:r w:rsidRPr="001548E3">
        <w:rPr>
          <w:rFonts w:ascii="Times New Roman" w:hAnsi="Times New Roman" w:cs="Times New Roman"/>
          <w:sz w:val="24"/>
          <w:szCs w:val="24"/>
        </w:rPr>
        <w:t xml:space="preserve"> нефтенасыщен в пределах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sz w:val="24"/>
          <w:szCs w:val="24"/>
        </w:rPr>
        <w:t xml:space="preserve">а,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sz w:val="24"/>
          <w:szCs w:val="24"/>
        </w:rPr>
        <w:t xml:space="preserve">б,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548E3">
        <w:rPr>
          <w:rFonts w:ascii="Times New Roman" w:hAnsi="Times New Roman" w:cs="Times New Roman"/>
          <w:sz w:val="24"/>
          <w:szCs w:val="24"/>
        </w:rPr>
        <w:t xml:space="preserve"> блоков.</w:t>
      </w:r>
    </w:p>
    <w:p w:rsidR="001548E3" w:rsidRPr="001548E3" w:rsidRDefault="001548E3" w:rsidP="001548E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 xml:space="preserve">Анализ всего имеющегося каротажного комплекса и результаты интерпретации материалов ГИС, показали, что сброс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1548E3">
        <w:rPr>
          <w:rFonts w:ascii="Times New Roman" w:hAnsi="Times New Roman" w:cs="Times New Roman"/>
          <w:sz w:val="24"/>
          <w:szCs w:val="24"/>
          <w:vertAlign w:val="subscript"/>
        </w:rPr>
        <w:t xml:space="preserve">4 </w:t>
      </w:r>
      <w:r w:rsidRPr="001548E3">
        <w:rPr>
          <w:rFonts w:ascii="Times New Roman" w:hAnsi="Times New Roman" w:cs="Times New Roman"/>
          <w:sz w:val="24"/>
          <w:szCs w:val="24"/>
        </w:rPr>
        <w:t>получил продолжение с нижележащих горизонтов до (К</w:t>
      </w:r>
      <w:r w:rsidRPr="001548E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1548E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548E3">
        <w:rPr>
          <w:rFonts w:ascii="Times New Roman" w:hAnsi="Times New Roman" w:cs="Times New Roman"/>
          <w:sz w:val="24"/>
          <w:szCs w:val="24"/>
        </w:rPr>
        <w:t xml:space="preserve">-1), образовав блоки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sz w:val="24"/>
          <w:szCs w:val="24"/>
        </w:rPr>
        <w:t xml:space="preserve">а и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sz w:val="24"/>
          <w:szCs w:val="24"/>
        </w:rPr>
        <w:t>б.</w:t>
      </w:r>
    </w:p>
    <w:p w:rsidR="000C27C4" w:rsidRPr="001548E3" w:rsidRDefault="000C27C4" w:rsidP="000C27C4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В </w:t>
      </w:r>
      <w:r w:rsidRPr="001548E3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i/>
          <w:sz w:val="24"/>
          <w:szCs w:val="24"/>
        </w:rPr>
        <w:t xml:space="preserve">а блоке </w:t>
      </w:r>
      <w:r w:rsidRPr="001548E3">
        <w:rPr>
          <w:rFonts w:ascii="Times New Roman" w:hAnsi="Times New Roman" w:cs="Times New Roman"/>
          <w:sz w:val="24"/>
          <w:szCs w:val="24"/>
        </w:rPr>
        <w:t xml:space="preserve">в контуре нефтеносности пробурены </w:t>
      </w:r>
      <w:r w:rsidR="00EE67A6">
        <w:rPr>
          <w:rFonts w:ascii="Times New Roman" w:hAnsi="Times New Roman" w:cs="Times New Roman"/>
          <w:sz w:val="24"/>
          <w:szCs w:val="24"/>
        </w:rPr>
        <w:t>34</w:t>
      </w:r>
      <w:r w:rsidRPr="001548E3">
        <w:rPr>
          <w:rFonts w:ascii="Times New Roman" w:hAnsi="Times New Roman" w:cs="Times New Roman"/>
          <w:sz w:val="24"/>
          <w:szCs w:val="24"/>
        </w:rPr>
        <w:t xml:space="preserve"> скважины, из них </w:t>
      </w:r>
      <w:r w:rsidR="00EE67A6">
        <w:rPr>
          <w:rFonts w:ascii="Times New Roman" w:hAnsi="Times New Roman" w:cs="Times New Roman"/>
          <w:sz w:val="24"/>
          <w:szCs w:val="24"/>
        </w:rPr>
        <w:t>5</w:t>
      </w:r>
      <w:r w:rsidRPr="001548E3">
        <w:rPr>
          <w:rFonts w:ascii="Times New Roman" w:hAnsi="Times New Roman" w:cs="Times New Roman"/>
          <w:sz w:val="24"/>
          <w:szCs w:val="24"/>
        </w:rPr>
        <w:t xml:space="preserve"> </w:t>
      </w:r>
      <w:r w:rsidR="003F7378">
        <w:rPr>
          <w:rFonts w:ascii="Times New Roman" w:hAnsi="Times New Roman" w:cs="Times New Roman"/>
          <w:sz w:val="24"/>
          <w:szCs w:val="24"/>
        </w:rPr>
        <w:t xml:space="preserve">являются </w:t>
      </w:r>
      <w:r w:rsidRPr="001548E3">
        <w:rPr>
          <w:rFonts w:ascii="Times New Roman" w:hAnsi="Times New Roman" w:cs="Times New Roman"/>
          <w:sz w:val="24"/>
          <w:szCs w:val="24"/>
        </w:rPr>
        <w:t>новы</w:t>
      </w:r>
      <w:r w:rsidR="00735711">
        <w:rPr>
          <w:rFonts w:ascii="Times New Roman" w:hAnsi="Times New Roman" w:cs="Times New Roman"/>
          <w:sz w:val="24"/>
          <w:szCs w:val="24"/>
        </w:rPr>
        <w:t>ми</w:t>
      </w:r>
      <w:r>
        <w:rPr>
          <w:rFonts w:ascii="Times New Roman" w:hAnsi="Times New Roman" w:cs="Times New Roman"/>
          <w:sz w:val="24"/>
          <w:szCs w:val="24"/>
        </w:rPr>
        <w:t xml:space="preserve"> (№№7</w:t>
      </w:r>
      <w:r w:rsidR="00EE67A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, 7</w:t>
      </w:r>
      <w:r w:rsidR="00EE67A6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, 7</w:t>
      </w:r>
      <w:r w:rsidR="00EE67A6">
        <w:rPr>
          <w:rFonts w:ascii="Times New Roman" w:hAnsi="Times New Roman" w:cs="Times New Roman"/>
          <w:sz w:val="24"/>
          <w:szCs w:val="24"/>
        </w:rPr>
        <w:t>9, 81, 85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548E3">
        <w:rPr>
          <w:rFonts w:ascii="Times New Roman" w:hAnsi="Times New Roman" w:cs="Times New Roman"/>
          <w:sz w:val="24"/>
          <w:szCs w:val="24"/>
        </w:rPr>
        <w:t>, в 9 скважинах отсутствует запись ГИС (№</w:t>
      </w:r>
      <w:r w:rsidRPr="000E4AE1">
        <w:rPr>
          <w:rFonts w:ascii="Times New Roman" w:hAnsi="Times New Roman" w:cs="Times New Roman"/>
          <w:sz w:val="24"/>
          <w:szCs w:val="24"/>
        </w:rPr>
        <w:t>№9, 22, 26, 29, 39, 51, 53, 55, 56).</w:t>
      </w:r>
      <w:r w:rsidRPr="001548E3">
        <w:rPr>
          <w:rFonts w:ascii="Times New Roman" w:hAnsi="Times New Roman" w:cs="Times New Roman"/>
          <w:sz w:val="24"/>
          <w:szCs w:val="24"/>
        </w:rPr>
        <w:t xml:space="preserve"> Всего в опробовании и эксплуатации находились </w:t>
      </w:r>
      <w:bookmarkStart w:id="0" w:name="_GoBack"/>
      <w:bookmarkEnd w:id="0"/>
      <w:r w:rsidRPr="002D683B">
        <w:rPr>
          <w:rFonts w:ascii="Times New Roman" w:hAnsi="Times New Roman" w:cs="Times New Roman"/>
          <w:sz w:val="24"/>
          <w:szCs w:val="24"/>
        </w:rPr>
        <w:t>8</w:t>
      </w:r>
      <w:r w:rsidRPr="001548E3">
        <w:rPr>
          <w:rFonts w:ascii="Times New Roman" w:hAnsi="Times New Roman" w:cs="Times New Roman"/>
          <w:sz w:val="24"/>
          <w:szCs w:val="24"/>
        </w:rPr>
        <w:t xml:space="preserve"> скважин, из них большая часть скважин (№№8, 19, 24, 28, 52, 60) вступили в эксплуатацию в 2001-2016гг. Начальные дебиты нефти по скважинам достигали 6,7 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>/сут (скв. №71).</w:t>
      </w:r>
    </w:p>
    <w:p w:rsidR="00A31C07" w:rsidRDefault="000C27C4" w:rsidP="00A31C0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ВНК по данным ГИС подсечен в скв.№77 на отметке -216,4м, самая низкая отметка нефтяного пласта -21</w:t>
      </w:r>
      <w:r w:rsidR="000E4AE1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,</w:t>
      </w:r>
      <w:r w:rsidR="000E4AE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м в скв.№</w:t>
      </w:r>
      <w:r w:rsidR="000E4AE1">
        <w:rPr>
          <w:rFonts w:ascii="Times New Roman" w:hAnsi="Times New Roman" w:cs="Times New Roman"/>
          <w:sz w:val="24"/>
          <w:szCs w:val="24"/>
        </w:rPr>
        <w:t>85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1548E3">
        <w:rPr>
          <w:rFonts w:ascii="Times New Roman" w:hAnsi="Times New Roman" w:cs="Times New Roman"/>
          <w:sz w:val="24"/>
          <w:szCs w:val="24"/>
        </w:rPr>
        <w:t xml:space="preserve">Водонефтяной контакт по данным ГИС принят </w:t>
      </w:r>
      <w:r>
        <w:rPr>
          <w:rFonts w:ascii="Times New Roman" w:hAnsi="Times New Roman" w:cs="Times New Roman"/>
          <w:sz w:val="24"/>
          <w:szCs w:val="24"/>
        </w:rPr>
        <w:t>наклонным от -216,4м до -21</w:t>
      </w:r>
      <w:r w:rsidR="00EE67A6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,</w:t>
      </w:r>
      <w:r w:rsidR="00EE67A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1548E3">
        <w:rPr>
          <w:rFonts w:ascii="Times New Roman" w:hAnsi="Times New Roman" w:cs="Times New Roman"/>
          <w:sz w:val="24"/>
          <w:szCs w:val="24"/>
        </w:rPr>
        <w:t>.</w:t>
      </w:r>
    </w:p>
    <w:p w:rsidR="001548E3" w:rsidRPr="001548E3" w:rsidRDefault="001548E3" w:rsidP="00A31C0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4E42">
        <w:rPr>
          <w:rFonts w:ascii="Times New Roman" w:hAnsi="Times New Roman" w:cs="Times New Roman"/>
          <w:sz w:val="24"/>
          <w:szCs w:val="24"/>
        </w:rPr>
        <w:t>В</w:t>
      </w:r>
      <w:r w:rsidRPr="001548E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548E3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i/>
          <w:sz w:val="24"/>
          <w:szCs w:val="24"/>
        </w:rPr>
        <w:t>б блоке</w:t>
      </w:r>
      <w:r w:rsidRPr="001548E3">
        <w:rPr>
          <w:rFonts w:ascii="Times New Roman" w:hAnsi="Times New Roman" w:cs="Times New Roman"/>
          <w:sz w:val="24"/>
          <w:szCs w:val="24"/>
        </w:rPr>
        <w:t xml:space="preserve"> в контуре нефтеносности пробурены </w:t>
      </w:r>
      <w:r w:rsidR="00BF5324" w:rsidRPr="00BF5324">
        <w:rPr>
          <w:rFonts w:ascii="Times New Roman" w:hAnsi="Times New Roman" w:cs="Times New Roman"/>
          <w:sz w:val="24"/>
          <w:szCs w:val="24"/>
        </w:rPr>
        <w:t>18</w:t>
      </w:r>
      <w:r w:rsidRPr="001548E3">
        <w:rPr>
          <w:rFonts w:ascii="Times New Roman" w:hAnsi="Times New Roman" w:cs="Times New Roman"/>
          <w:sz w:val="24"/>
          <w:szCs w:val="24"/>
        </w:rPr>
        <w:t xml:space="preserve"> скважин, в 7 скважинах отсутствует запись ГИС </w:t>
      </w:r>
      <w:r w:rsidR="00837184">
        <w:rPr>
          <w:rFonts w:ascii="Times New Roman" w:hAnsi="Times New Roman" w:cs="Times New Roman"/>
          <w:sz w:val="24"/>
          <w:szCs w:val="24"/>
        </w:rPr>
        <w:t>(№№</w:t>
      </w:r>
      <w:r w:rsidR="000E4AE1">
        <w:rPr>
          <w:rFonts w:ascii="Times New Roman" w:hAnsi="Times New Roman" w:cs="Times New Roman"/>
          <w:sz w:val="24"/>
          <w:szCs w:val="24"/>
        </w:rPr>
        <w:t>11</w:t>
      </w:r>
      <w:r w:rsidR="000E4AE1" w:rsidRPr="000E4AE1">
        <w:rPr>
          <w:rFonts w:ascii="Times New Roman" w:hAnsi="Times New Roman" w:cs="Times New Roman"/>
          <w:sz w:val="24"/>
          <w:szCs w:val="24"/>
        </w:rPr>
        <w:t xml:space="preserve">, </w:t>
      </w:r>
      <w:r w:rsidR="00837184" w:rsidRPr="000E4AE1">
        <w:rPr>
          <w:rFonts w:ascii="Times New Roman" w:hAnsi="Times New Roman" w:cs="Times New Roman"/>
          <w:sz w:val="24"/>
          <w:szCs w:val="24"/>
        </w:rPr>
        <w:t>17, 25, 32, 33, 36, 38).</w:t>
      </w:r>
    </w:p>
    <w:p w:rsidR="006F3E0B" w:rsidRDefault="001548E3" w:rsidP="00D64E4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>Первоначальное опробование нефтяной части пласта проводилось в поисковой скважине №6 в 1969 году, получен приток нефти дебитом 1,0 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>/сут на 5мм штуцере, в эксплуатацию скважина вступила в 1974г и проработала до 2001г. В скв.</w:t>
      </w:r>
      <w:r w:rsidR="000E4AE1">
        <w:rPr>
          <w:rFonts w:ascii="Times New Roman" w:hAnsi="Times New Roman" w:cs="Times New Roman"/>
          <w:sz w:val="24"/>
          <w:szCs w:val="24"/>
        </w:rPr>
        <w:t>№</w:t>
      </w:r>
      <w:r w:rsidRPr="001548E3">
        <w:rPr>
          <w:rFonts w:ascii="Times New Roman" w:hAnsi="Times New Roman" w:cs="Times New Roman"/>
          <w:sz w:val="24"/>
          <w:szCs w:val="24"/>
        </w:rPr>
        <w:t>15 при совместном опробовании с К</w:t>
      </w:r>
      <w:r w:rsidRPr="001548E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1548E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548E3">
        <w:rPr>
          <w:rFonts w:ascii="Times New Roman" w:hAnsi="Times New Roman" w:cs="Times New Roman"/>
          <w:sz w:val="24"/>
          <w:szCs w:val="24"/>
        </w:rPr>
        <w:t>-2 пластом получ</w:t>
      </w:r>
      <w:r>
        <w:rPr>
          <w:rFonts w:ascii="Times New Roman" w:hAnsi="Times New Roman" w:cs="Times New Roman"/>
          <w:sz w:val="24"/>
          <w:szCs w:val="24"/>
        </w:rPr>
        <w:t>ен приток нефти и воды дебитами</w:t>
      </w:r>
      <w:r w:rsidRPr="001548E3">
        <w:rPr>
          <w:rFonts w:ascii="Times New Roman" w:hAnsi="Times New Roman" w:cs="Times New Roman"/>
          <w:sz w:val="24"/>
          <w:szCs w:val="24"/>
        </w:rPr>
        <w:t xml:space="preserve"> 1,1 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>/сут и 0,9 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6F3E0B">
        <w:rPr>
          <w:rFonts w:ascii="Times New Roman" w:hAnsi="Times New Roman" w:cs="Times New Roman"/>
          <w:sz w:val="24"/>
          <w:szCs w:val="24"/>
        </w:rPr>
        <w:t>/сут.</w:t>
      </w:r>
    </w:p>
    <w:p w:rsidR="001548E3" w:rsidRDefault="001548E3" w:rsidP="00D64E4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>Водонефтяной контакт по данным ГИС не определен и условно принят по подошве нефтяного пласта в скважине №13 на абсолютной отметке -221,8 м.</w:t>
      </w:r>
    </w:p>
    <w:p w:rsidR="001548E3" w:rsidRPr="00CC113A" w:rsidRDefault="001548E3" w:rsidP="001548E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i/>
          <w:sz w:val="24"/>
          <w:szCs w:val="24"/>
        </w:rPr>
        <w:t xml:space="preserve">Во </w:t>
      </w:r>
      <w:r w:rsidRPr="001548E3">
        <w:rPr>
          <w:rFonts w:ascii="Times New Roman" w:hAnsi="Times New Roman" w:cs="Times New Roman"/>
          <w:i/>
          <w:sz w:val="24"/>
          <w:szCs w:val="24"/>
          <w:lang w:val="en-US"/>
        </w:rPr>
        <w:t>II</w:t>
      </w:r>
      <w:r w:rsidRPr="001548E3">
        <w:rPr>
          <w:rFonts w:ascii="Times New Roman" w:hAnsi="Times New Roman" w:cs="Times New Roman"/>
          <w:i/>
          <w:sz w:val="24"/>
          <w:szCs w:val="24"/>
        </w:rPr>
        <w:t xml:space="preserve"> блоке</w:t>
      </w:r>
      <w:r w:rsidRPr="001548E3">
        <w:rPr>
          <w:rFonts w:ascii="Times New Roman" w:hAnsi="Times New Roman" w:cs="Times New Roman"/>
          <w:sz w:val="24"/>
          <w:szCs w:val="24"/>
        </w:rPr>
        <w:t xml:space="preserve"> в контуре нефтеносности пробурены </w:t>
      </w:r>
      <w:r w:rsidR="000E4AE1">
        <w:rPr>
          <w:rFonts w:ascii="Times New Roman" w:hAnsi="Times New Roman" w:cs="Times New Roman"/>
          <w:sz w:val="24"/>
          <w:szCs w:val="24"/>
        </w:rPr>
        <w:t>8</w:t>
      </w:r>
      <w:r w:rsidRPr="001548E3">
        <w:rPr>
          <w:rFonts w:ascii="Times New Roman" w:hAnsi="Times New Roman" w:cs="Times New Roman"/>
          <w:sz w:val="24"/>
          <w:szCs w:val="24"/>
        </w:rPr>
        <w:t xml:space="preserve"> скважин,</w:t>
      </w:r>
      <w:r w:rsidR="000E4AE1">
        <w:rPr>
          <w:rFonts w:ascii="Times New Roman" w:hAnsi="Times New Roman" w:cs="Times New Roman"/>
          <w:sz w:val="24"/>
          <w:szCs w:val="24"/>
        </w:rPr>
        <w:t xml:space="preserve"> </w:t>
      </w:r>
      <w:r w:rsidRPr="001548E3">
        <w:rPr>
          <w:rFonts w:ascii="Times New Roman" w:hAnsi="Times New Roman" w:cs="Times New Roman"/>
          <w:sz w:val="24"/>
          <w:szCs w:val="24"/>
        </w:rPr>
        <w:t>в 4-х скважинах отсутствует запись ГИС (№№1, 2, 7, 30). Нефтенасыщенные коллектора по данным ГИС вы</w:t>
      </w:r>
      <w:r w:rsidR="00BF5324">
        <w:rPr>
          <w:rFonts w:ascii="Times New Roman" w:hAnsi="Times New Roman" w:cs="Times New Roman"/>
          <w:sz w:val="24"/>
          <w:szCs w:val="24"/>
        </w:rPr>
        <w:t>делены в скважинах №№23, 54, 71</w:t>
      </w:r>
      <w:r w:rsidR="000E4AE1">
        <w:rPr>
          <w:rFonts w:ascii="Times New Roman" w:hAnsi="Times New Roman" w:cs="Times New Roman"/>
          <w:sz w:val="24"/>
          <w:szCs w:val="24"/>
        </w:rPr>
        <w:t>, 88</w:t>
      </w:r>
      <w:r w:rsidR="000E4AE1" w:rsidRPr="00CC113A">
        <w:rPr>
          <w:rFonts w:ascii="Times New Roman" w:hAnsi="Times New Roman" w:cs="Times New Roman"/>
          <w:sz w:val="24"/>
          <w:szCs w:val="24"/>
        </w:rPr>
        <w:t xml:space="preserve">, из них </w:t>
      </w:r>
      <w:r w:rsidR="00E41138" w:rsidRPr="00CC113A">
        <w:rPr>
          <w:rFonts w:ascii="Times New Roman" w:hAnsi="Times New Roman" w:cs="Times New Roman"/>
          <w:sz w:val="24"/>
          <w:szCs w:val="24"/>
        </w:rPr>
        <w:t>скв</w:t>
      </w:r>
      <w:r w:rsidR="00E41138" w:rsidRPr="00CC113A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0E4AE1" w:rsidRPr="00CC113A">
        <w:rPr>
          <w:rFonts w:ascii="Times New Roman" w:hAnsi="Times New Roman" w:cs="Times New Roman"/>
          <w:sz w:val="24"/>
          <w:szCs w:val="24"/>
        </w:rPr>
        <w:t xml:space="preserve">№88 </w:t>
      </w:r>
      <w:r w:rsidR="00E41138" w:rsidRPr="00CC113A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0E4AE1" w:rsidRPr="00CC113A">
        <w:rPr>
          <w:rFonts w:ascii="Times New Roman" w:hAnsi="Times New Roman" w:cs="Times New Roman"/>
          <w:sz w:val="24"/>
          <w:szCs w:val="24"/>
        </w:rPr>
        <w:t>новая.</w:t>
      </w:r>
      <w:r w:rsidRPr="00CC113A">
        <w:rPr>
          <w:rFonts w:ascii="Times New Roman" w:hAnsi="Times New Roman" w:cs="Times New Roman"/>
          <w:sz w:val="24"/>
          <w:szCs w:val="24"/>
        </w:rPr>
        <w:t xml:space="preserve"> В разработке находятся скв. №71 (работает с 01.08.2010г), начальные дебиты нефти составили 1,1 м</w:t>
      </w:r>
      <w:r w:rsidRPr="00CC113A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CC113A">
        <w:rPr>
          <w:rFonts w:ascii="Times New Roman" w:hAnsi="Times New Roman" w:cs="Times New Roman"/>
          <w:sz w:val="24"/>
          <w:szCs w:val="24"/>
        </w:rPr>
        <w:t>/сут и 0,1 м</w:t>
      </w:r>
      <w:r w:rsidRPr="00CC113A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CC113A">
        <w:rPr>
          <w:rFonts w:ascii="Times New Roman" w:hAnsi="Times New Roman" w:cs="Times New Roman"/>
          <w:sz w:val="24"/>
          <w:szCs w:val="24"/>
        </w:rPr>
        <w:t>/сут с водой (</w:t>
      </w:r>
      <w:r w:rsidRPr="00CC113A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CC113A">
        <w:rPr>
          <w:rFonts w:ascii="Times New Roman" w:hAnsi="Times New Roman" w:cs="Times New Roman"/>
          <w:sz w:val="24"/>
          <w:szCs w:val="24"/>
        </w:rPr>
        <w:t>в=0,4-0,5 м</w:t>
      </w:r>
      <w:r w:rsidRPr="00CC113A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CC113A">
        <w:rPr>
          <w:rFonts w:ascii="Times New Roman" w:hAnsi="Times New Roman" w:cs="Times New Roman"/>
          <w:sz w:val="24"/>
          <w:szCs w:val="24"/>
        </w:rPr>
        <w:t>/сут).</w:t>
      </w:r>
      <w:r w:rsidR="00E67096" w:rsidRPr="00CC11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3E0B" w:rsidRPr="00CC113A" w:rsidRDefault="001548E3" w:rsidP="00D64E42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113A">
        <w:rPr>
          <w:rFonts w:ascii="Times New Roman" w:hAnsi="Times New Roman" w:cs="Times New Roman"/>
          <w:sz w:val="24"/>
          <w:szCs w:val="24"/>
        </w:rPr>
        <w:t>ВНК принят по данным ГИС в скважине №54 на отметке -235,6 м по разделу нефть</w:t>
      </w:r>
      <w:r w:rsidR="006F3E0B" w:rsidRPr="00CC113A">
        <w:rPr>
          <w:rFonts w:ascii="Times New Roman" w:hAnsi="Times New Roman" w:cs="Times New Roman"/>
          <w:sz w:val="24"/>
          <w:szCs w:val="24"/>
        </w:rPr>
        <w:t>-</w:t>
      </w:r>
      <w:r w:rsidRPr="00CC113A">
        <w:rPr>
          <w:rFonts w:ascii="Times New Roman" w:hAnsi="Times New Roman" w:cs="Times New Roman"/>
          <w:sz w:val="24"/>
          <w:szCs w:val="24"/>
        </w:rPr>
        <w:t xml:space="preserve">вода. </w:t>
      </w:r>
    </w:p>
    <w:p w:rsidR="001548E3" w:rsidRPr="00CC113A" w:rsidRDefault="00F51338" w:rsidP="00D64E42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113A">
        <w:rPr>
          <w:rFonts w:ascii="Times New Roman" w:hAnsi="Times New Roman" w:cs="Times New Roman"/>
          <w:sz w:val="24"/>
          <w:szCs w:val="24"/>
        </w:rPr>
        <w:t>Утвержденной п</w:t>
      </w:r>
      <w:r w:rsidR="001548E3" w:rsidRPr="00CC113A">
        <w:rPr>
          <w:rFonts w:ascii="Times New Roman" w:hAnsi="Times New Roman" w:cs="Times New Roman"/>
          <w:sz w:val="24"/>
          <w:szCs w:val="24"/>
        </w:rPr>
        <w:t xml:space="preserve">лощадь нефтеносности горизонта составляет </w:t>
      </w:r>
      <w:r w:rsidR="00C91E69" w:rsidRPr="00CC113A">
        <w:rPr>
          <w:rFonts w:ascii="Times New Roman" w:hAnsi="Times New Roman" w:cs="Times New Roman"/>
          <w:sz w:val="24"/>
          <w:szCs w:val="24"/>
        </w:rPr>
        <w:t>1914 тыс.м</w:t>
      </w:r>
      <w:r w:rsidR="00C91E69" w:rsidRPr="00CC113A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="00C91E69" w:rsidRPr="00CC113A">
        <w:rPr>
          <w:rFonts w:ascii="Times New Roman" w:hAnsi="Times New Roman" w:cs="Times New Roman"/>
          <w:sz w:val="24"/>
          <w:szCs w:val="24"/>
        </w:rPr>
        <w:t xml:space="preserve">против утвержденной ранее </w:t>
      </w:r>
      <w:r w:rsidR="00D72D92" w:rsidRPr="00CC113A">
        <w:rPr>
          <w:rFonts w:ascii="Times New Roman" w:hAnsi="Times New Roman" w:cs="Times New Roman"/>
          <w:sz w:val="24"/>
          <w:szCs w:val="24"/>
        </w:rPr>
        <w:t>19</w:t>
      </w:r>
      <w:r w:rsidR="001F283B" w:rsidRPr="00CC113A">
        <w:rPr>
          <w:rFonts w:ascii="Times New Roman" w:hAnsi="Times New Roman" w:cs="Times New Roman"/>
          <w:sz w:val="24"/>
          <w:szCs w:val="24"/>
        </w:rPr>
        <w:t>31</w:t>
      </w:r>
      <w:r w:rsidR="00D72D92" w:rsidRPr="00CC113A">
        <w:rPr>
          <w:rFonts w:ascii="Times New Roman" w:hAnsi="Times New Roman" w:cs="Times New Roman"/>
          <w:sz w:val="24"/>
          <w:szCs w:val="24"/>
        </w:rPr>
        <w:t xml:space="preserve"> тыс.м</w:t>
      </w:r>
      <w:r w:rsidR="00D72D92" w:rsidRPr="00CC113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1B2876" w:rsidRPr="00CC113A">
        <w:rPr>
          <w:rFonts w:ascii="Times New Roman" w:hAnsi="Times New Roman" w:cs="Times New Roman"/>
          <w:sz w:val="24"/>
          <w:szCs w:val="24"/>
        </w:rPr>
        <w:t>.</w:t>
      </w:r>
    </w:p>
    <w:p w:rsidR="001548E3" w:rsidRPr="001548E3" w:rsidRDefault="001548E3" w:rsidP="001548E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b/>
          <w:sz w:val="24"/>
          <w:szCs w:val="24"/>
        </w:rPr>
        <w:t>Пласт 2 (К</w:t>
      </w:r>
      <w:r w:rsidRPr="001548E3">
        <w:rPr>
          <w:rFonts w:ascii="Times New Roman" w:hAnsi="Times New Roman" w:cs="Times New Roman"/>
          <w:b/>
          <w:sz w:val="24"/>
          <w:szCs w:val="24"/>
          <w:vertAlign w:val="subscript"/>
        </w:rPr>
        <w:t>1</w:t>
      </w:r>
      <w:r w:rsidRPr="001548E3">
        <w:rPr>
          <w:rFonts w:ascii="Times New Roman" w:hAnsi="Times New Roman" w:cs="Times New Roman"/>
          <w:b/>
          <w:sz w:val="24"/>
          <w:szCs w:val="24"/>
          <w:lang w:val="en-US"/>
        </w:rPr>
        <w:t>al</w:t>
      </w:r>
      <w:r w:rsidRPr="001548E3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1548E3">
        <w:rPr>
          <w:rFonts w:ascii="Times New Roman" w:hAnsi="Times New Roman" w:cs="Times New Roman"/>
          <w:b/>
          <w:sz w:val="24"/>
          <w:szCs w:val="24"/>
        </w:rPr>
        <w:t>-2)</w:t>
      </w:r>
      <w:r w:rsidRPr="001548E3">
        <w:rPr>
          <w:rFonts w:ascii="Times New Roman" w:hAnsi="Times New Roman" w:cs="Times New Roman"/>
          <w:sz w:val="24"/>
          <w:szCs w:val="24"/>
        </w:rPr>
        <w:t xml:space="preserve"> продуктивен по данным ГИС</w:t>
      </w:r>
      <w:r w:rsidRPr="001548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48E3">
        <w:rPr>
          <w:rFonts w:ascii="Times New Roman" w:hAnsi="Times New Roman" w:cs="Times New Roman"/>
          <w:sz w:val="24"/>
          <w:szCs w:val="24"/>
        </w:rPr>
        <w:t xml:space="preserve">в пределах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sz w:val="24"/>
          <w:szCs w:val="24"/>
        </w:rPr>
        <w:t xml:space="preserve">а,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sz w:val="24"/>
          <w:szCs w:val="24"/>
        </w:rPr>
        <w:t xml:space="preserve">б и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548E3">
        <w:rPr>
          <w:rFonts w:ascii="Times New Roman" w:hAnsi="Times New Roman" w:cs="Times New Roman"/>
          <w:sz w:val="24"/>
          <w:szCs w:val="24"/>
        </w:rPr>
        <w:t xml:space="preserve"> блоков в </w:t>
      </w:r>
      <w:r w:rsidR="00386207">
        <w:rPr>
          <w:rFonts w:ascii="Times New Roman" w:hAnsi="Times New Roman" w:cs="Times New Roman"/>
          <w:sz w:val="24"/>
          <w:szCs w:val="24"/>
        </w:rPr>
        <w:t>31</w:t>
      </w:r>
      <w:r w:rsidRPr="001548E3">
        <w:rPr>
          <w:rFonts w:ascii="Times New Roman" w:hAnsi="Times New Roman" w:cs="Times New Roman"/>
          <w:sz w:val="24"/>
          <w:szCs w:val="24"/>
        </w:rPr>
        <w:t xml:space="preserve"> скважинах, из них </w:t>
      </w:r>
      <w:r w:rsidR="00386207">
        <w:rPr>
          <w:rFonts w:ascii="Times New Roman" w:hAnsi="Times New Roman" w:cs="Times New Roman"/>
          <w:sz w:val="24"/>
          <w:szCs w:val="24"/>
        </w:rPr>
        <w:t>6</w:t>
      </w:r>
      <w:r w:rsidRPr="001548E3">
        <w:rPr>
          <w:rFonts w:ascii="Times New Roman" w:hAnsi="Times New Roman" w:cs="Times New Roman"/>
          <w:sz w:val="24"/>
          <w:szCs w:val="24"/>
        </w:rPr>
        <w:t xml:space="preserve"> являются новыми (№№</w:t>
      </w:r>
      <w:r w:rsidR="00065A07">
        <w:rPr>
          <w:rFonts w:ascii="Times New Roman" w:hAnsi="Times New Roman" w:cs="Times New Roman"/>
          <w:sz w:val="24"/>
          <w:szCs w:val="24"/>
        </w:rPr>
        <w:t>7</w:t>
      </w:r>
      <w:r w:rsidR="00386207">
        <w:rPr>
          <w:rFonts w:ascii="Times New Roman" w:hAnsi="Times New Roman" w:cs="Times New Roman"/>
          <w:sz w:val="24"/>
          <w:szCs w:val="24"/>
        </w:rPr>
        <w:t>6</w:t>
      </w:r>
      <w:r w:rsidR="00065A07">
        <w:rPr>
          <w:rFonts w:ascii="Times New Roman" w:hAnsi="Times New Roman" w:cs="Times New Roman"/>
          <w:sz w:val="24"/>
          <w:szCs w:val="24"/>
        </w:rPr>
        <w:t>, 7</w:t>
      </w:r>
      <w:r w:rsidR="00386207">
        <w:rPr>
          <w:rFonts w:ascii="Times New Roman" w:hAnsi="Times New Roman" w:cs="Times New Roman"/>
          <w:sz w:val="24"/>
          <w:szCs w:val="24"/>
        </w:rPr>
        <w:t>8, 79, 81, 85, 88</w:t>
      </w:r>
      <w:r w:rsidRPr="001548E3">
        <w:rPr>
          <w:rFonts w:ascii="Times New Roman" w:hAnsi="Times New Roman" w:cs="Times New Roman"/>
          <w:sz w:val="24"/>
          <w:szCs w:val="24"/>
        </w:rPr>
        <w:t>), в 12 скважинах отсутствует запись ГИС (№№</w:t>
      </w:r>
      <w:r w:rsidR="006F3E0B" w:rsidRPr="001548E3">
        <w:rPr>
          <w:rFonts w:ascii="Times New Roman" w:hAnsi="Times New Roman" w:cs="Times New Roman"/>
          <w:sz w:val="24"/>
          <w:szCs w:val="24"/>
        </w:rPr>
        <w:t>6,</w:t>
      </w:r>
      <w:r w:rsidR="006F3E0B">
        <w:rPr>
          <w:rFonts w:ascii="Times New Roman" w:hAnsi="Times New Roman" w:cs="Times New Roman"/>
          <w:sz w:val="24"/>
          <w:szCs w:val="24"/>
        </w:rPr>
        <w:t xml:space="preserve"> </w:t>
      </w:r>
      <w:r w:rsidRPr="001548E3">
        <w:rPr>
          <w:rFonts w:ascii="Times New Roman" w:hAnsi="Times New Roman" w:cs="Times New Roman"/>
          <w:sz w:val="24"/>
          <w:szCs w:val="24"/>
        </w:rPr>
        <w:t xml:space="preserve">17, </w:t>
      </w:r>
      <w:r w:rsidR="006F3E0B" w:rsidRPr="001548E3">
        <w:rPr>
          <w:rFonts w:ascii="Times New Roman" w:hAnsi="Times New Roman" w:cs="Times New Roman"/>
          <w:sz w:val="24"/>
          <w:szCs w:val="24"/>
        </w:rPr>
        <w:t>22, 25,</w:t>
      </w:r>
      <w:r w:rsidR="006F3E0B">
        <w:rPr>
          <w:rFonts w:ascii="Times New Roman" w:hAnsi="Times New Roman" w:cs="Times New Roman"/>
          <w:sz w:val="24"/>
          <w:szCs w:val="24"/>
        </w:rPr>
        <w:t xml:space="preserve"> </w:t>
      </w:r>
      <w:r w:rsidR="006F3E0B" w:rsidRPr="001548E3">
        <w:rPr>
          <w:rFonts w:ascii="Times New Roman" w:hAnsi="Times New Roman" w:cs="Times New Roman"/>
          <w:sz w:val="24"/>
          <w:szCs w:val="24"/>
        </w:rPr>
        <w:t>26</w:t>
      </w:r>
      <w:r w:rsidR="006F3E0B">
        <w:rPr>
          <w:rFonts w:ascii="Times New Roman" w:hAnsi="Times New Roman" w:cs="Times New Roman"/>
          <w:sz w:val="24"/>
          <w:szCs w:val="24"/>
        </w:rPr>
        <w:t xml:space="preserve">, </w:t>
      </w:r>
      <w:r w:rsidR="006F3E0B" w:rsidRPr="001548E3">
        <w:rPr>
          <w:rFonts w:ascii="Times New Roman" w:hAnsi="Times New Roman" w:cs="Times New Roman"/>
          <w:sz w:val="24"/>
          <w:szCs w:val="24"/>
        </w:rPr>
        <w:t>27,</w:t>
      </w:r>
      <w:r w:rsidR="006F3E0B">
        <w:rPr>
          <w:rFonts w:ascii="Times New Roman" w:hAnsi="Times New Roman" w:cs="Times New Roman"/>
          <w:sz w:val="24"/>
          <w:szCs w:val="24"/>
        </w:rPr>
        <w:t xml:space="preserve"> </w:t>
      </w:r>
      <w:r w:rsidRPr="001548E3">
        <w:rPr>
          <w:rFonts w:ascii="Times New Roman" w:hAnsi="Times New Roman" w:cs="Times New Roman"/>
          <w:sz w:val="24"/>
          <w:szCs w:val="24"/>
        </w:rPr>
        <w:t xml:space="preserve">32, </w:t>
      </w:r>
      <w:r w:rsidR="006F3E0B" w:rsidRPr="001548E3">
        <w:rPr>
          <w:rFonts w:ascii="Times New Roman" w:hAnsi="Times New Roman" w:cs="Times New Roman"/>
          <w:sz w:val="24"/>
          <w:szCs w:val="24"/>
        </w:rPr>
        <w:t>33,</w:t>
      </w:r>
      <w:r w:rsidR="006F3E0B">
        <w:rPr>
          <w:rFonts w:ascii="Times New Roman" w:hAnsi="Times New Roman" w:cs="Times New Roman"/>
          <w:sz w:val="24"/>
          <w:szCs w:val="24"/>
        </w:rPr>
        <w:t xml:space="preserve"> </w:t>
      </w:r>
      <w:r w:rsidRPr="001548E3">
        <w:rPr>
          <w:rFonts w:ascii="Times New Roman" w:hAnsi="Times New Roman" w:cs="Times New Roman"/>
          <w:sz w:val="24"/>
          <w:szCs w:val="24"/>
        </w:rPr>
        <w:t xml:space="preserve">36, 38, </w:t>
      </w:r>
      <w:r w:rsidR="006F3E0B" w:rsidRPr="001548E3">
        <w:rPr>
          <w:rFonts w:ascii="Times New Roman" w:hAnsi="Times New Roman" w:cs="Times New Roman"/>
          <w:sz w:val="24"/>
          <w:szCs w:val="24"/>
        </w:rPr>
        <w:t>39,</w:t>
      </w:r>
      <w:r w:rsidR="006F3E0B">
        <w:rPr>
          <w:rFonts w:ascii="Times New Roman" w:hAnsi="Times New Roman" w:cs="Times New Roman"/>
          <w:sz w:val="24"/>
          <w:szCs w:val="24"/>
        </w:rPr>
        <w:t xml:space="preserve"> 51</w:t>
      </w:r>
      <w:r w:rsidRPr="001548E3">
        <w:rPr>
          <w:rFonts w:ascii="Times New Roman" w:hAnsi="Times New Roman" w:cs="Times New Roman"/>
          <w:sz w:val="24"/>
          <w:szCs w:val="24"/>
        </w:rPr>
        <w:t>)</w:t>
      </w:r>
      <w:r w:rsidR="00CC4931">
        <w:rPr>
          <w:rFonts w:ascii="Times New Roman" w:hAnsi="Times New Roman" w:cs="Times New Roman"/>
          <w:sz w:val="24"/>
          <w:szCs w:val="24"/>
        </w:rPr>
        <w:t>.</w:t>
      </w:r>
    </w:p>
    <w:p w:rsidR="001548E3" w:rsidRPr="001548E3" w:rsidRDefault="001548E3" w:rsidP="001548E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>Для данной залежи характерен прерывистый тип коллекторов, в связи с чем ВНК на разных участках залежи варьирует от -220,7 до -239,5м.</w:t>
      </w:r>
    </w:p>
    <w:p w:rsidR="001548E3" w:rsidRPr="001548E3" w:rsidRDefault="001548E3" w:rsidP="00D64E4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4E42">
        <w:rPr>
          <w:rFonts w:ascii="Times New Roman" w:hAnsi="Times New Roman" w:cs="Times New Roman"/>
          <w:sz w:val="24"/>
          <w:szCs w:val="24"/>
        </w:rPr>
        <w:t>В</w:t>
      </w:r>
      <w:r w:rsidRPr="001548E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548E3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i/>
          <w:sz w:val="24"/>
          <w:szCs w:val="24"/>
        </w:rPr>
        <w:t xml:space="preserve">а блоке </w:t>
      </w:r>
      <w:r w:rsidRPr="001548E3">
        <w:rPr>
          <w:rFonts w:ascii="Times New Roman" w:hAnsi="Times New Roman" w:cs="Times New Roman"/>
          <w:sz w:val="24"/>
          <w:szCs w:val="24"/>
        </w:rPr>
        <w:t>центральная часть залежи небольшой седловиной разделена на два свода, на которых сосредоточены 1</w:t>
      </w:r>
      <w:r w:rsidR="00386207">
        <w:rPr>
          <w:rFonts w:ascii="Times New Roman" w:hAnsi="Times New Roman" w:cs="Times New Roman"/>
          <w:sz w:val="24"/>
          <w:szCs w:val="24"/>
        </w:rPr>
        <w:t>4</w:t>
      </w:r>
      <w:r w:rsidRPr="001548E3">
        <w:rPr>
          <w:rFonts w:ascii="Times New Roman" w:hAnsi="Times New Roman" w:cs="Times New Roman"/>
          <w:sz w:val="24"/>
          <w:szCs w:val="24"/>
        </w:rPr>
        <w:t xml:space="preserve"> скважин, в разрезе которых по данным ГИС выделены нефтенасыщенные коллектора.</w:t>
      </w:r>
      <w:r w:rsidR="00E824C3">
        <w:rPr>
          <w:rFonts w:ascii="Times New Roman" w:hAnsi="Times New Roman" w:cs="Times New Roman"/>
          <w:sz w:val="24"/>
          <w:szCs w:val="24"/>
        </w:rPr>
        <w:t xml:space="preserve"> Скважина №52 вступили в эксплуатацию в 2015г совместно с горизонтом</w:t>
      </w:r>
      <w:r w:rsidR="00E824C3" w:rsidRPr="00E824C3">
        <w:rPr>
          <w:rFonts w:ascii="Times New Roman" w:hAnsi="Times New Roman" w:cs="Times New Roman"/>
          <w:sz w:val="24"/>
          <w:szCs w:val="24"/>
        </w:rPr>
        <w:t xml:space="preserve"> </w:t>
      </w:r>
      <w:r w:rsidR="00E824C3" w:rsidRPr="001548E3">
        <w:rPr>
          <w:rFonts w:ascii="Times New Roman" w:hAnsi="Times New Roman" w:cs="Times New Roman"/>
          <w:sz w:val="24"/>
          <w:szCs w:val="24"/>
        </w:rPr>
        <w:t>К</w:t>
      </w:r>
      <w:r w:rsidR="00E824C3" w:rsidRPr="001548E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E824C3" w:rsidRPr="001548E3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="00E824C3" w:rsidRPr="001548E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E824C3" w:rsidRPr="001548E3">
        <w:rPr>
          <w:rFonts w:ascii="Times New Roman" w:hAnsi="Times New Roman" w:cs="Times New Roman"/>
          <w:sz w:val="24"/>
          <w:szCs w:val="24"/>
        </w:rPr>
        <w:t>-</w:t>
      </w:r>
      <w:r w:rsidR="00E824C3">
        <w:rPr>
          <w:rFonts w:ascii="Times New Roman" w:hAnsi="Times New Roman" w:cs="Times New Roman"/>
          <w:sz w:val="24"/>
          <w:szCs w:val="24"/>
        </w:rPr>
        <w:t xml:space="preserve">1 с первоначальным дебитом 2,2 </w:t>
      </w:r>
      <w:r w:rsidR="00E824C3" w:rsidRPr="001548E3">
        <w:rPr>
          <w:rFonts w:ascii="Times New Roman" w:hAnsi="Times New Roman" w:cs="Times New Roman"/>
          <w:sz w:val="24"/>
          <w:szCs w:val="24"/>
        </w:rPr>
        <w:t>м</w:t>
      </w:r>
      <w:r w:rsidR="00E824C3"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E824C3" w:rsidRPr="001548E3">
        <w:rPr>
          <w:rFonts w:ascii="Times New Roman" w:hAnsi="Times New Roman" w:cs="Times New Roman"/>
          <w:sz w:val="24"/>
          <w:szCs w:val="24"/>
        </w:rPr>
        <w:t>/сут</w:t>
      </w:r>
      <w:r w:rsidR="00E824C3">
        <w:rPr>
          <w:rFonts w:ascii="Times New Roman" w:hAnsi="Times New Roman" w:cs="Times New Roman"/>
          <w:sz w:val="24"/>
          <w:szCs w:val="24"/>
        </w:rPr>
        <w:t xml:space="preserve"> нефти и 0,9 </w:t>
      </w:r>
      <w:r w:rsidR="00E824C3" w:rsidRPr="001548E3">
        <w:rPr>
          <w:rFonts w:ascii="Times New Roman" w:hAnsi="Times New Roman" w:cs="Times New Roman"/>
          <w:sz w:val="24"/>
          <w:szCs w:val="24"/>
        </w:rPr>
        <w:lastRenderedPageBreak/>
        <w:t>м</w:t>
      </w:r>
      <w:r w:rsidR="00E824C3"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E824C3" w:rsidRPr="001548E3">
        <w:rPr>
          <w:rFonts w:ascii="Times New Roman" w:hAnsi="Times New Roman" w:cs="Times New Roman"/>
          <w:sz w:val="24"/>
          <w:szCs w:val="24"/>
        </w:rPr>
        <w:t>/сут</w:t>
      </w:r>
      <w:r w:rsidR="00E824C3">
        <w:rPr>
          <w:rFonts w:ascii="Times New Roman" w:hAnsi="Times New Roman" w:cs="Times New Roman"/>
          <w:sz w:val="24"/>
          <w:szCs w:val="24"/>
        </w:rPr>
        <w:t xml:space="preserve"> воды.</w:t>
      </w:r>
    </w:p>
    <w:p w:rsidR="001548E3" w:rsidRPr="00CC113A" w:rsidRDefault="001548E3" w:rsidP="00B6269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>В районе скважины №52 ВНК определен по данным материалов ГИС в скв. №№42 (-222,5м), 52 (-220,7м), 61 (-220,7м)</w:t>
      </w:r>
      <w:r w:rsidR="00E41138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1548E3">
        <w:rPr>
          <w:rFonts w:ascii="Times New Roman" w:hAnsi="Times New Roman" w:cs="Times New Roman"/>
          <w:sz w:val="24"/>
          <w:szCs w:val="24"/>
        </w:rPr>
        <w:t xml:space="preserve"> </w:t>
      </w:r>
      <w:r w:rsidR="00E41138">
        <w:rPr>
          <w:rFonts w:ascii="Times New Roman" w:hAnsi="Times New Roman" w:cs="Times New Roman"/>
          <w:sz w:val="24"/>
          <w:szCs w:val="24"/>
          <w:lang w:val="kk-KZ"/>
        </w:rPr>
        <w:t>С</w:t>
      </w:r>
      <w:r w:rsidRPr="001548E3">
        <w:rPr>
          <w:rFonts w:ascii="Times New Roman" w:hAnsi="Times New Roman" w:cs="Times New Roman"/>
          <w:sz w:val="24"/>
          <w:szCs w:val="24"/>
        </w:rPr>
        <w:t>амая низкая отметка нефтяного пласта зафиксирована в скв. №№16, 34, 42 на отметке -222,5м, самая верхняя отметка водоносного пласта выделена на глубине -220,7м в скв. №№52, 61. Исходя из вышеизложенного ВНК принят наклонным от -220,7м до -222</w:t>
      </w:r>
      <w:r w:rsidRPr="00CC113A">
        <w:rPr>
          <w:rFonts w:ascii="Times New Roman" w:hAnsi="Times New Roman" w:cs="Times New Roman"/>
          <w:sz w:val="24"/>
          <w:szCs w:val="24"/>
        </w:rPr>
        <w:t>,</w:t>
      </w:r>
      <w:r w:rsidR="006B3C6D" w:rsidRPr="00CC113A">
        <w:rPr>
          <w:rFonts w:ascii="Times New Roman" w:hAnsi="Times New Roman" w:cs="Times New Roman"/>
          <w:sz w:val="24"/>
          <w:szCs w:val="24"/>
        </w:rPr>
        <w:t>7</w:t>
      </w:r>
      <w:r w:rsidR="00272A4B" w:rsidRPr="00CC113A">
        <w:rPr>
          <w:rFonts w:ascii="Times New Roman" w:hAnsi="Times New Roman" w:cs="Times New Roman"/>
          <w:sz w:val="24"/>
          <w:szCs w:val="24"/>
        </w:rPr>
        <w:t xml:space="preserve">. </w:t>
      </w:r>
      <w:r w:rsidR="00386207" w:rsidRPr="00CC113A">
        <w:rPr>
          <w:rFonts w:ascii="Times New Roman" w:hAnsi="Times New Roman" w:cs="Times New Roman"/>
          <w:sz w:val="24"/>
          <w:szCs w:val="24"/>
        </w:rPr>
        <w:t xml:space="preserve">Пробуренная </w:t>
      </w:r>
      <w:r w:rsidR="003F7378" w:rsidRPr="00CC113A">
        <w:rPr>
          <w:rFonts w:ascii="Times New Roman" w:hAnsi="Times New Roman" w:cs="Times New Roman"/>
          <w:sz w:val="24"/>
          <w:szCs w:val="24"/>
        </w:rPr>
        <w:t>в</w:t>
      </w:r>
      <w:r w:rsidR="00386207" w:rsidRPr="00CC113A">
        <w:rPr>
          <w:rFonts w:ascii="Times New Roman" w:hAnsi="Times New Roman" w:cs="Times New Roman"/>
          <w:sz w:val="24"/>
          <w:szCs w:val="24"/>
        </w:rPr>
        <w:t xml:space="preserve"> 20</w:t>
      </w:r>
      <w:r w:rsidR="003F7378" w:rsidRPr="00CC113A">
        <w:rPr>
          <w:rFonts w:ascii="Times New Roman" w:hAnsi="Times New Roman" w:cs="Times New Roman"/>
          <w:sz w:val="24"/>
          <w:szCs w:val="24"/>
        </w:rPr>
        <w:t>19г с</w:t>
      </w:r>
      <w:r w:rsidR="00272A4B" w:rsidRPr="00CC113A">
        <w:rPr>
          <w:rFonts w:ascii="Times New Roman" w:hAnsi="Times New Roman" w:cs="Times New Roman"/>
          <w:sz w:val="24"/>
          <w:szCs w:val="24"/>
        </w:rPr>
        <w:t>кважина №73 вскрыла водоносный коллектор</w:t>
      </w:r>
      <w:r w:rsidR="000A541C" w:rsidRPr="00CC113A">
        <w:rPr>
          <w:rFonts w:ascii="Times New Roman" w:hAnsi="Times New Roman" w:cs="Times New Roman"/>
          <w:sz w:val="24"/>
          <w:szCs w:val="24"/>
        </w:rPr>
        <w:t>.</w:t>
      </w:r>
    </w:p>
    <w:p w:rsidR="003F7378" w:rsidRPr="00CC113A" w:rsidRDefault="001548E3" w:rsidP="00D64E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13A">
        <w:rPr>
          <w:rFonts w:ascii="Times New Roman" w:hAnsi="Times New Roman" w:cs="Times New Roman"/>
          <w:sz w:val="24"/>
          <w:szCs w:val="24"/>
        </w:rPr>
        <w:t>В районе скважин №№24, 28, 29, 35, 60 ВНК по данным ГИС подсечен в скв. №60 на отметке -227,8м, самой низкой отметке нефтяного пласта соответствует глубина -229,9м в скв. №24, самой верхней отметке водоносного пласта соответствует глубина -226,4м в скв. №28. Исходя из вышеизложенного ВНК принят наклонным от -226,4м до -229,6м.</w:t>
      </w:r>
      <w:r w:rsidR="003F7378" w:rsidRPr="00CC11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6C93" w:rsidRPr="00CC113A" w:rsidRDefault="003F7378" w:rsidP="00D64E4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113A">
        <w:rPr>
          <w:rFonts w:ascii="Times New Roman" w:hAnsi="Times New Roman" w:cs="Times New Roman"/>
          <w:sz w:val="24"/>
          <w:szCs w:val="24"/>
        </w:rPr>
        <w:t>Новая скважина №81 вскрыла нефтенасыщенные коллектора</w:t>
      </w:r>
      <w:r w:rsidR="004C6C93" w:rsidRPr="00CC113A">
        <w:rPr>
          <w:rFonts w:ascii="Times New Roman" w:hAnsi="Times New Roman" w:cs="Times New Roman"/>
          <w:sz w:val="24"/>
          <w:szCs w:val="24"/>
        </w:rPr>
        <w:t xml:space="preserve"> общей толщиной</w:t>
      </w:r>
      <w:r w:rsidRPr="00CC113A">
        <w:rPr>
          <w:rFonts w:ascii="Times New Roman" w:hAnsi="Times New Roman" w:cs="Times New Roman"/>
          <w:sz w:val="24"/>
          <w:szCs w:val="24"/>
        </w:rPr>
        <w:t xml:space="preserve"> 3,8м. </w:t>
      </w:r>
      <w:r w:rsidR="004C6C93" w:rsidRPr="00CC113A">
        <w:rPr>
          <w:rFonts w:ascii="Times New Roman" w:hAnsi="Times New Roman" w:cs="Times New Roman"/>
          <w:sz w:val="24"/>
          <w:szCs w:val="24"/>
        </w:rPr>
        <w:t>Скважина не опробован</w:t>
      </w:r>
      <w:r w:rsidR="00D647C7" w:rsidRPr="00CC113A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="004C6C93" w:rsidRPr="00CC113A">
        <w:rPr>
          <w:rFonts w:ascii="Times New Roman" w:hAnsi="Times New Roman" w:cs="Times New Roman"/>
          <w:sz w:val="24"/>
          <w:szCs w:val="24"/>
        </w:rPr>
        <w:t>. ВНК условно принят по ГИС на отметке -232,4 м.</w:t>
      </w:r>
      <w:r w:rsidR="004C6C93" w:rsidRPr="00CC113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548E3" w:rsidRPr="00CC113A" w:rsidRDefault="001548E3" w:rsidP="00D64E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13A">
        <w:rPr>
          <w:rFonts w:ascii="Times New Roman" w:hAnsi="Times New Roman" w:cs="Times New Roman"/>
          <w:sz w:val="24"/>
          <w:szCs w:val="24"/>
        </w:rPr>
        <w:t>В</w:t>
      </w:r>
      <w:r w:rsidRPr="00CC113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C113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CC113A">
        <w:rPr>
          <w:rFonts w:ascii="Times New Roman" w:hAnsi="Times New Roman" w:cs="Times New Roman"/>
          <w:i/>
          <w:sz w:val="24"/>
          <w:szCs w:val="24"/>
        </w:rPr>
        <w:t>б блоке</w:t>
      </w:r>
      <w:r w:rsidRPr="00CC113A">
        <w:rPr>
          <w:rFonts w:ascii="Times New Roman" w:hAnsi="Times New Roman" w:cs="Times New Roman"/>
          <w:sz w:val="24"/>
          <w:szCs w:val="24"/>
        </w:rPr>
        <w:t xml:space="preserve"> продуктивная часть залежи вскрыта в 1</w:t>
      </w:r>
      <w:r w:rsidR="003F7378" w:rsidRPr="00CC113A">
        <w:rPr>
          <w:rFonts w:ascii="Times New Roman" w:hAnsi="Times New Roman" w:cs="Times New Roman"/>
          <w:sz w:val="24"/>
          <w:szCs w:val="24"/>
        </w:rPr>
        <w:t>3</w:t>
      </w:r>
      <w:r w:rsidRPr="00CC113A">
        <w:rPr>
          <w:rFonts w:ascii="Times New Roman" w:hAnsi="Times New Roman" w:cs="Times New Roman"/>
          <w:sz w:val="24"/>
          <w:szCs w:val="24"/>
        </w:rPr>
        <w:t xml:space="preserve"> скважинах, в 8 скважинах отсутствует запись ГИС.</w:t>
      </w:r>
      <w:r w:rsidR="00D64E42" w:rsidRPr="00CC113A">
        <w:rPr>
          <w:rFonts w:ascii="Times New Roman" w:hAnsi="Times New Roman" w:cs="Times New Roman"/>
          <w:sz w:val="24"/>
          <w:szCs w:val="24"/>
        </w:rPr>
        <w:t xml:space="preserve"> </w:t>
      </w:r>
      <w:r w:rsidRPr="00CC113A">
        <w:rPr>
          <w:rFonts w:ascii="Times New Roman" w:hAnsi="Times New Roman" w:cs="Times New Roman"/>
          <w:sz w:val="24"/>
          <w:szCs w:val="24"/>
        </w:rPr>
        <w:t>В разработке находилась одна скважина №15 совместно с K</w:t>
      </w:r>
      <w:r w:rsidRPr="00CC113A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CC113A">
        <w:rPr>
          <w:rFonts w:ascii="Times New Roman" w:hAnsi="Times New Roman" w:cs="Times New Roman"/>
          <w:sz w:val="24"/>
          <w:szCs w:val="24"/>
        </w:rPr>
        <w:t>al</w:t>
      </w:r>
      <w:r w:rsidRPr="00CC113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C113A">
        <w:rPr>
          <w:rFonts w:ascii="Times New Roman" w:hAnsi="Times New Roman" w:cs="Times New Roman"/>
          <w:sz w:val="24"/>
          <w:szCs w:val="24"/>
        </w:rPr>
        <w:t>-1 пластом, начальный дебит нефти составил 1,1 м</w:t>
      </w:r>
      <w:r w:rsidRPr="00CC113A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CC113A">
        <w:rPr>
          <w:rFonts w:ascii="Times New Roman" w:hAnsi="Times New Roman" w:cs="Times New Roman"/>
          <w:sz w:val="24"/>
          <w:szCs w:val="24"/>
        </w:rPr>
        <w:t>/сут с водой.</w:t>
      </w:r>
      <w:r w:rsidR="00CC4931" w:rsidRPr="00CC113A">
        <w:rPr>
          <w:rFonts w:ascii="Times New Roman" w:hAnsi="Times New Roman" w:cs="Times New Roman"/>
          <w:sz w:val="24"/>
          <w:szCs w:val="24"/>
        </w:rPr>
        <w:t xml:space="preserve"> </w:t>
      </w:r>
      <w:r w:rsidRPr="00CC113A">
        <w:rPr>
          <w:rFonts w:ascii="Times New Roman" w:hAnsi="Times New Roman" w:cs="Times New Roman"/>
          <w:sz w:val="24"/>
          <w:szCs w:val="24"/>
        </w:rPr>
        <w:t>Водонефтяной контакт по данным ГИС не определен и условно принят по подошве нефтяного пласта в с</w:t>
      </w:r>
      <w:r w:rsidR="00CC4931" w:rsidRPr="00CC113A">
        <w:rPr>
          <w:rFonts w:ascii="Times New Roman" w:hAnsi="Times New Roman" w:cs="Times New Roman"/>
          <w:sz w:val="24"/>
          <w:szCs w:val="24"/>
        </w:rPr>
        <w:t>кважине №40 на отметке -239,5м.</w:t>
      </w:r>
    </w:p>
    <w:p w:rsidR="001548E3" w:rsidRPr="001548E3" w:rsidRDefault="001548E3" w:rsidP="00CC49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13A">
        <w:rPr>
          <w:rFonts w:ascii="Times New Roman" w:hAnsi="Times New Roman" w:cs="Times New Roman"/>
          <w:sz w:val="24"/>
          <w:szCs w:val="24"/>
        </w:rPr>
        <w:t>Во</w:t>
      </w:r>
      <w:r w:rsidRPr="00CC113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C113A">
        <w:rPr>
          <w:rFonts w:ascii="Times New Roman" w:hAnsi="Times New Roman" w:cs="Times New Roman"/>
          <w:i/>
          <w:sz w:val="24"/>
          <w:szCs w:val="24"/>
          <w:lang w:val="en-US"/>
        </w:rPr>
        <w:t>II</w:t>
      </w:r>
      <w:r w:rsidRPr="00CC113A">
        <w:rPr>
          <w:rFonts w:ascii="Times New Roman" w:hAnsi="Times New Roman" w:cs="Times New Roman"/>
          <w:i/>
          <w:sz w:val="24"/>
          <w:szCs w:val="24"/>
        </w:rPr>
        <w:t xml:space="preserve"> блоке</w:t>
      </w:r>
      <w:r w:rsidRPr="00CC113A">
        <w:rPr>
          <w:rFonts w:ascii="Times New Roman" w:hAnsi="Times New Roman" w:cs="Times New Roman"/>
          <w:sz w:val="24"/>
          <w:szCs w:val="24"/>
        </w:rPr>
        <w:t xml:space="preserve"> нефтенасыщенные коллектора по данным ГИС выделены в скв. №№71</w:t>
      </w:r>
      <w:r w:rsidR="00735711" w:rsidRPr="00CC113A">
        <w:rPr>
          <w:rFonts w:ascii="Times New Roman" w:hAnsi="Times New Roman" w:cs="Times New Roman"/>
          <w:sz w:val="24"/>
          <w:szCs w:val="24"/>
        </w:rPr>
        <w:t>, 88</w:t>
      </w:r>
      <w:r w:rsidRPr="00CC113A">
        <w:rPr>
          <w:rFonts w:ascii="Times New Roman" w:hAnsi="Times New Roman" w:cs="Times New Roman"/>
          <w:sz w:val="24"/>
          <w:szCs w:val="24"/>
        </w:rPr>
        <w:t xml:space="preserve"> и 5</w:t>
      </w:r>
      <w:r w:rsidR="00990585" w:rsidRPr="00CC113A">
        <w:rPr>
          <w:rFonts w:ascii="Times New Roman" w:hAnsi="Times New Roman" w:cs="Times New Roman"/>
          <w:sz w:val="24"/>
          <w:szCs w:val="24"/>
        </w:rPr>
        <w:t>7, из них скв. №88-новая</w:t>
      </w:r>
      <w:r w:rsidRPr="00CC113A">
        <w:rPr>
          <w:rFonts w:ascii="Times New Roman" w:hAnsi="Times New Roman" w:cs="Times New Roman"/>
          <w:sz w:val="24"/>
          <w:szCs w:val="24"/>
        </w:rPr>
        <w:t xml:space="preserve">. Нефтяные залежи в районе этих скважин изолированы друг от друга, находятся на сводах, примыкая к сбросу </w:t>
      </w:r>
      <w:r w:rsidRPr="00CC113A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CC113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CC113A">
        <w:rPr>
          <w:rFonts w:ascii="Times New Roman" w:hAnsi="Times New Roman" w:cs="Times New Roman"/>
          <w:sz w:val="24"/>
          <w:szCs w:val="24"/>
        </w:rPr>
        <w:t>.</w:t>
      </w:r>
      <w:r w:rsidR="00D64E42" w:rsidRPr="00CC113A">
        <w:rPr>
          <w:rFonts w:ascii="Times New Roman" w:hAnsi="Times New Roman" w:cs="Times New Roman"/>
          <w:sz w:val="24"/>
          <w:szCs w:val="24"/>
        </w:rPr>
        <w:t xml:space="preserve"> </w:t>
      </w:r>
      <w:r w:rsidRPr="00CC113A">
        <w:rPr>
          <w:rFonts w:ascii="Times New Roman" w:hAnsi="Times New Roman" w:cs="Times New Roman"/>
          <w:sz w:val="24"/>
          <w:szCs w:val="24"/>
        </w:rPr>
        <w:t>Скв. №71 находится в действующем добывающем фонде с 2013г совместно с K</w:t>
      </w:r>
      <w:r w:rsidRPr="00CC113A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CC113A">
        <w:rPr>
          <w:rFonts w:ascii="Times New Roman" w:hAnsi="Times New Roman" w:cs="Times New Roman"/>
          <w:sz w:val="24"/>
          <w:szCs w:val="24"/>
        </w:rPr>
        <w:t>al</w:t>
      </w:r>
      <w:r w:rsidRPr="00CC113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C113A">
        <w:rPr>
          <w:rFonts w:ascii="Times New Roman" w:hAnsi="Times New Roman" w:cs="Times New Roman"/>
          <w:sz w:val="24"/>
          <w:szCs w:val="24"/>
        </w:rPr>
        <w:t>-1 пластом, начальный дебит нефти составил 6,7 м</w:t>
      </w:r>
      <w:r w:rsidRPr="00CC113A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CC113A">
        <w:rPr>
          <w:rFonts w:ascii="Times New Roman" w:hAnsi="Times New Roman" w:cs="Times New Roman"/>
          <w:sz w:val="24"/>
          <w:szCs w:val="24"/>
        </w:rPr>
        <w:t>/сут с водой. ВНК в районе скв. №71 принят по подошве нефтяного пласта на отметке -242,5м.</w:t>
      </w:r>
      <w:r w:rsidR="00990585" w:rsidRPr="00CC113A">
        <w:rPr>
          <w:rFonts w:ascii="Times New Roman" w:hAnsi="Times New Roman" w:cs="Times New Roman"/>
          <w:sz w:val="24"/>
          <w:szCs w:val="24"/>
        </w:rPr>
        <w:t xml:space="preserve"> Новая скважина №88 пробурена в районе скв №71.</w:t>
      </w:r>
      <w:r w:rsidR="00990585">
        <w:rPr>
          <w:rFonts w:ascii="Times New Roman" w:hAnsi="Times New Roman" w:cs="Times New Roman"/>
          <w:sz w:val="24"/>
          <w:szCs w:val="24"/>
        </w:rPr>
        <w:t xml:space="preserve"> </w:t>
      </w:r>
      <w:r w:rsidR="00D64E42">
        <w:rPr>
          <w:rFonts w:ascii="Times New Roman" w:hAnsi="Times New Roman" w:cs="Times New Roman"/>
          <w:sz w:val="24"/>
          <w:szCs w:val="24"/>
        </w:rPr>
        <w:t xml:space="preserve"> </w:t>
      </w:r>
      <w:r w:rsidRPr="001548E3">
        <w:rPr>
          <w:rFonts w:ascii="Times New Roman" w:hAnsi="Times New Roman" w:cs="Times New Roman"/>
          <w:sz w:val="24"/>
          <w:szCs w:val="24"/>
        </w:rPr>
        <w:t>В районе скв. №57 опробования не проводилось, в разрезе скважины по данным ГИС выделены два нефтяных п</w:t>
      </w:r>
      <w:r w:rsidR="00E824C3">
        <w:rPr>
          <w:rFonts w:ascii="Times New Roman" w:hAnsi="Times New Roman" w:cs="Times New Roman"/>
          <w:sz w:val="24"/>
          <w:szCs w:val="24"/>
        </w:rPr>
        <w:t xml:space="preserve">ласта суммарной толщиной 2,9м. </w:t>
      </w:r>
      <w:r w:rsidRPr="001548E3">
        <w:rPr>
          <w:rFonts w:ascii="Times New Roman" w:hAnsi="Times New Roman" w:cs="Times New Roman"/>
          <w:sz w:val="24"/>
          <w:szCs w:val="24"/>
        </w:rPr>
        <w:t>ВНК принят на отметке -218,7м по подошве нефтяного пласта.</w:t>
      </w:r>
    </w:p>
    <w:p w:rsidR="000C38E9" w:rsidRDefault="000C38E9" w:rsidP="001548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1548E3">
        <w:rPr>
          <w:rFonts w:ascii="Times New Roman" w:hAnsi="Times New Roman" w:cs="Times New Roman"/>
          <w:sz w:val="24"/>
          <w:szCs w:val="24"/>
        </w:rPr>
        <w:t xml:space="preserve">лощадь нефтеносности горизонта составляет </w:t>
      </w:r>
      <w:r>
        <w:rPr>
          <w:rFonts w:ascii="Times New Roman" w:hAnsi="Times New Roman" w:cs="Times New Roman"/>
          <w:sz w:val="24"/>
          <w:szCs w:val="24"/>
        </w:rPr>
        <w:t xml:space="preserve">1282,3 </w:t>
      </w:r>
      <w:r w:rsidRPr="001548E3">
        <w:rPr>
          <w:rFonts w:ascii="Times New Roman" w:hAnsi="Times New Roman" w:cs="Times New Roman"/>
          <w:sz w:val="24"/>
          <w:szCs w:val="24"/>
        </w:rPr>
        <w:t>тыс.м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против утвержденной </w:t>
      </w:r>
      <w:r w:rsidRPr="001548E3">
        <w:rPr>
          <w:rFonts w:ascii="Times New Roman" w:hAnsi="Times New Roman" w:cs="Times New Roman"/>
          <w:sz w:val="24"/>
          <w:szCs w:val="24"/>
        </w:rPr>
        <w:t>130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548E3">
        <w:rPr>
          <w:rFonts w:ascii="Times New Roman" w:hAnsi="Times New Roman" w:cs="Times New Roman"/>
          <w:sz w:val="24"/>
          <w:szCs w:val="24"/>
        </w:rPr>
        <w:t xml:space="preserve"> тыс.м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1548E3" w:rsidRPr="001548E3" w:rsidRDefault="001548E3" w:rsidP="001548E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48E3">
        <w:rPr>
          <w:rFonts w:ascii="Times New Roman" w:hAnsi="Times New Roman" w:cs="Times New Roman"/>
          <w:b/>
          <w:sz w:val="24"/>
          <w:szCs w:val="24"/>
        </w:rPr>
        <w:t xml:space="preserve">В аптских отложениях </w:t>
      </w:r>
      <w:r w:rsidRPr="001548E3">
        <w:rPr>
          <w:rFonts w:ascii="Times New Roman" w:hAnsi="Times New Roman" w:cs="Times New Roman"/>
          <w:sz w:val="24"/>
          <w:szCs w:val="24"/>
        </w:rPr>
        <w:t>по данным переинтерпретации материалов ГИС выше примерно на 50м от известного номенклатурного аптского горизонта выделен маломощный нефтяной пласт линзовидного типа. Учитывая непосредственную близость аптского горизонта к неокомским отложениям и региональную номенклатуру,  он назван как апт-неокомский горизонт, а выявленный пласт как аптский горизонт.</w:t>
      </w:r>
    </w:p>
    <w:p w:rsidR="001548E3" w:rsidRPr="001548E3" w:rsidRDefault="001548E3" w:rsidP="001548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b/>
          <w:sz w:val="24"/>
          <w:szCs w:val="24"/>
        </w:rPr>
        <w:lastRenderedPageBreak/>
        <w:t>Аптский горизонт (К</w:t>
      </w:r>
      <w:r w:rsidRPr="001548E3">
        <w:rPr>
          <w:rFonts w:ascii="Times New Roman" w:hAnsi="Times New Roman" w:cs="Times New Roman"/>
          <w:b/>
          <w:sz w:val="24"/>
          <w:szCs w:val="24"/>
          <w:vertAlign w:val="subscript"/>
        </w:rPr>
        <w:t>1</w:t>
      </w:r>
      <w:r w:rsidRPr="001548E3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1548E3">
        <w:rPr>
          <w:rFonts w:ascii="Times New Roman" w:hAnsi="Times New Roman" w:cs="Times New Roman"/>
          <w:b/>
          <w:sz w:val="24"/>
          <w:szCs w:val="24"/>
        </w:rPr>
        <w:t>)</w:t>
      </w:r>
      <w:r w:rsidRPr="001548E3">
        <w:rPr>
          <w:rFonts w:ascii="Times New Roman" w:hAnsi="Times New Roman" w:cs="Times New Roman"/>
          <w:sz w:val="24"/>
          <w:szCs w:val="24"/>
        </w:rPr>
        <w:t xml:space="preserve"> – продуктивная часть залежи вскрыта в </w:t>
      </w:r>
      <w:r w:rsidR="007628BE">
        <w:rPr>
          <w:rFonts w:ascii="Times New Roman" w:hAnsi="Times New Roman" w:cs="Times New Roman"/>
          <w:sz w:val="24"/>
          <w:szCs w:val="24"/>
        </w:rPr>
        <w:t>3</w:t>
      </w:r>
      <w:r w:rsidR="008A4F51">
        <w:rPr>
          <w:rFonts w:ascii="Times New Roman" w:hAnsi="Times New Roman" w:cs="Times New Roman"/>
          <w:sz w:val="24"/>
          <w:szCs w:val="24"/>
        </w:rPr>
        <w:t>6</w:t>
      </w:r>
      <w:r w:rsidRPr="001548E3">
        <w:rPr>
          <w:rFonts w:ascii="Times New Roman" w:hAnsi="Times New Roman" w:cs="Times New Roman"/>
          <w:sz w:val="24"/>
          <w:szCs w:val="24"/>
        </w:rPr>
        <w:t xml:space="preserve"> скважинах в пределах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sz w:val="24"/>
          <w:szCs w:val="24"/>
        </w:rPr>
        <w:t xml:space="preserve">а,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sz w:val="24"/>
          <w:szCs w:val="24"/>
        </w:rPr>
        <w:t xml:space="preserve"> б и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548E3">
        <w:rPr>
          <w:rFonts w:ascii="Times New Roman" w:hAnsi="Times New Roman" w:cs="Times New Roman"/>
          <w:sz w:val="24"/>
          <w:szCs w:val="24"/>
        </w:rPr>
        <w:t xml:space="preserve"> блоков.</w:t>
      </w:r>
    </w:p>
    <w:p w:rsidR="001548E3" w:rsidRPr="00CC113A" w:rsidRDefault="001548E3" w:rsidP="001548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i/>
          <w:sz w:val="24"/>
          <w:szCs w:val="24"/>
        </w:rPr>
        <w:t xml:space="preserve">В </w:t>
      </w:r>
      <w:r w:rsidRPr="001548E3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i/>
          <w:sz w:val="24"/>
          <w:szCs w:val="24"/>
        </w:rPr>
        <w:t xml:space="preserve">а блоке </w:t>
      </w:r>
      <w:r w:rsidRPr="001548E3">
        <w:rPr>
          <w:rFonts w:ascii="Times New Roman" w:hAnsi="Times New Roman" w:cs="Times New Roman"/>
          <w:sz w:val="24"/>
          <w:szCs w:val="24"/>
        </w:rPr>
        <w:t>нефтенасыщенные коллектора выделены в 2</w:t>
      </w:r>
      <w:r w:rsidR="008A4F51">
        <w:rPr>
          <w:rFonts w:ascii="Times New Roman" w:hAnsi="Times New Roman" w:cs="Times New Roman"/>
          <w:sz w:val="24"/>
          <w:szCs w:val="24"/>
        </w:rPr>
        <w:t>8</w:t>
      </w:r>
      <w:r w:rsidRPr="001548E3">
        <w:rPr>
          <w:rFonts w:ascii="Times New Roman" w:hAnsi="Times New Roman" w:cs="Times New Roman"/>
          <w:sz w:val="24"/>
          <w:szCs w:val="24"/>
        </w:rPr>
        <w:t xml:space="preserve"> скважинах</w:t>
      </w:r>
      <w:r w:rsidRPr="00CC113A">
        <w:rPr>
          <w:rFonts w:ascii="Times New Roman" w:hAnsi="Times New Roman" w:cs="Times New Roman"/>
          <w:sz w:val="24"/>
          <w:szCs w:val="24"/>
        </w:rPr>
        <w:t xml:space="preserve">, из них </w:t>
      </w:r>
      <w:r w:rsidR="007628BE" w:rsidRPr="00CC113A">
        <w:rPr>
          <w:rFonts w:ascii="Times New Roman" w:hAnsi="Times New Roman" w:cs="Times New Roman"/>
          <w:sz w:val="24"/>
          <w:szCs w:val="24"/>
        </w:rPr>
        <w:t>ск</w:t>
      </w:r>
      <w:r w:rsidR="00171BB9" w:rsidRPr="00CC113A">
        <w:rPr>
          <w:rFonts w:ascii="Times New Roman" w:hAnsi="Times New Roman" w:cs="Times New Roman"/>
          <w:sz w:val="24"/>
          <w:szCs w:val="24"/>
        </w:rPr>
        <w:t>в</w:t>
      </w:r>
      <w:r w:rsidR="007628BE" w:rsidRPr="00CC113A">
        <w:rPr>
          <w:rFonts w:ascii="Times New Roman" w:hAnsi="Times New Roman" w:cs="Times New Roman"/>
          <w:sz w:val="24"/>
          <w:szCs w:val="24"/>
        </w:rPr>
        <w:t>ажин</w:t>
      </w:r>
      <w:r w:rsidR="008A4F51" w:rsidRPr="00CC113A">
        <w:rPr>
          <w:rFonts w:ascii="Times New Roman" w:hAnsi="Times New Roman" w:cs="Times New Roman"/>
          <w:sz w:val="24"/>
          <w:szCs w:val="24"/>
        </w:rPr>
        <w:t>ы</w:t>
      </w:r>
      <w:r w:rsidR="007628BE" w:rsidRPr="00CC113A">
        <w:rPr>
          <w:rFonts w:ascii="Times New Roman" w:hAnsi="Times New Roman" w:cs="Times New Roman"/>
          <w:sz w:val="24"/>
          <w:szCs w:val="24"/>
        </w:rPr>
        <w:t xml:space="preserve"> №7</w:t>
      </w:r>
      <w:r w:rsidR="008A4F51" w:rsidRPr="00CC113A">
        <w:rPr>
          <w:rFonts w:ascii="Times New Roman" w:hAnsi="Times New Roman" w:cs="Times New Roman"/>
          <w:sz w:val="24"/>
          <w:szCs w:val="24"/>
        </w:rPr>
        <w:t>6, 85, 88</w:t>
      </w:r>
      <w:r w:rsidR="007628BE" w:rsidRPr="00CC113A">
        <w:rPr>
          <w:rFonts w:ascii="Times New Roman" w:hAnsi="Times New Roman" w:cs="Times New Roman"/>
          <w:sz w:val="24"/>
          <w:szCs w:val="24"/>
        </w:rPr>
        <w:t xml:space="preserve"> - </w:t>
      </w:r>
      <w:r w:rsidRPr="00CC113A">
        <w:rPr>
          <w:rFonts w:ascii="Times New Roman" w:hAnsi="Times New Roman" w:cs="Times New Roman"/>
          <w:sz w:val="24"/>
          <w:szCs w:val="24"/>
        </w:rPr>
        <w:t>нов</w:t>
      </w:r>
      <w:r w:rsidR="008A4F51" w:rsidRPr="00CC113A">
        <w:rPr>
          <w:rFonts w:ascii="Times New Roman" w:hAnsi="Times New Roman" w:cs="Times New Roman"/>
          <w:sz w:val="24"/>
          <w:szCs w:val="24"/>
        </w:rPr>
        <w:t>ые</w:t>
      </w:r>
      <w:r w:rsidRPr="00CC113A">
        <w:rPr>
          <w:rFonts w:ascii="Times New Roman" w:hAnsi="Times New Roman" w:cs="Times New Roman"/>
          <w:sz w:val="24"/>
          <w:szCs w:val="24"/>
        </w:rPr>
        <w:t xml:space="preserve">. </w:t>
      </w:r>
      <w:r w:rsidR="00171BB9" w:rsidRPr="00CC113A">
        <w:rPr>
          <w:rFonts w:ascii="Times New Roman" w:hAnsi="Times New Roman" w:cs="Times New Roman"/>
          <w:sz w:val="24"/>
          <w:szCs w:val="24"/>
        </w:rPr>
        <w:t>Скважин</w:t>
      </w:r>
      <w:r w:rsidR="008A4F51" w:rsidRPr="00CC113A">
        <w:rPr>
          <w:rFonts w:ascii="Times New Roman" w:hAnsi="Times New Roman" w:cs="Times New Roman"/>
          <w:sz w:val="24"/>
          <w:szCs w:val="24"/>
        </w:rPr>
        <w:t>ы</w:t>
      </w:r>
      <w:r w:rsidR="00171BB9" w:rsidRPr="00CC113A">
        <w:rPr>
          <w:rFonts w:ascii="Times New Roman" w:hAnsi="Times New Roman" w:cs="Times New Roman"/>
          <w:sz w:val="24"/>
          <w:szCs w:val="24"/>
        </w:rPr>
        <w:t xml:space="preserve"> №</w:t>
      </w:r>
      <w:r w:rsidR="008A4F51" w:rsidRPr="00CC113A">
        <w:rPr>
          <w:rFonts w:ascii="Times New Roman" w:hAnsi="Times New Roman" w:cs="Times New Roman"/>
          <w:sz w:val="24"/>
          <w:szCs w:val="24"/>
        </w:rPr>
        <w:t>76 и 88</w:t>
      </w:r>
      <w:r w:rsidR="00171BB9" w:rsidRPr="00CC113A">
        <w:rPr>
          <w:rFonts w:ascii="Times New Roman" w:hAnsi="Times New Roman" w:cs="Times New Roman"/>
          <w:sz w:val="24"/>
          <w:szCs w:val="24"/>
        </w:rPr>
        <w:t xml:space="preserve"> попала в зону </w:t>
      </w:r>
      <w:r w:rsidR="001F283B" w:rsidRPr="00CC113A">
        <w:rPr>
          <w:rFonts w:ascii="Times New Roman" w:hAnsi="Times New Roman" w:cs="Times New Roman"/>
          <w:sz w:val="24"/>
          <w:szCs w:val="24"/>
        </w:rPr>
        <w:t xml:space="preserve">фациального замещения пород. </w:t>
      </w:r>
      <w:r w:rsidRPr="00CC113A">
        <w:rPr>
          <w:rFonts w:ascii="Times New Roman" w:hAnsi="Times New Roman" w:cs="Times New Roman"/>
          <w:sz w:val="24"/>
          <w:szCs w:val="24"/>
        </w:rPr>
        <w:t>Опробования не проводилось. ВНК по данным ГИС не установлен и условно принят по подошве нефтяного пласта скважине №2 на отметке -352,4м.</w:t>
      </w:r>
    </w:p>
    <w:p w:rsidR="001548E3" w:rsidRPr="00CC113A" w:rsidRDefault="001548E3" w:rsidP="001548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13A">
        <w:rPr>
          <w:rFonts w:ascii="Times New Roman" w:hAnsi="Times New Roman" w:cs="Times New Roman"/>
          <w:i/>
          <w:sz w:val="24"/>
          <w:szCs w:val="24"/>
        </w:rPr>
        <w:t xml:space="preserve">В </w:t>
      </w:r>
      <w:r w:rsidRPr="00CC113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CC113A">
        <w:rPr>
          <w:rFonts w:ascii="Times New Roman" w:hAnsi="Times New Roman" w:cs="Times New Roman"/>
          <w:i/>
          <w:sz w:val="24"/>
          <w:szCs w:val="24"/>
        </w:rPr>
        <w:t xml:space="preserve">б блоке </w:t>
      </w:r>
      <w:r w:rsidRPr="00CC113A">
        <w:rPr>
          <w:rFonts w:ascii="Times New Roman" w:hAnsi="Times New Roman" w:cs="Times New Roman"/>
          <w:sz w:val="24"/>
          <w:szCs w:val="24"/>
        </w:rPr>
        <w:t>нефтенасыщенные коллектора выделены по данным ГИС в скважинах №№12, 15, 25, 36, остальные скважины либо попали в зону литологического замещения пород, либо вскрыли водоносные коллектора, опробования не проводилось.</w:t>
      </w:r>
      <w:r w:rsidR="00E131CB" w:rsidRPr="00CC113A">
        <w:rPr>
          <w:rFonts w:ascii="Times New Roman" w:hAnsi="Times New Roman" w:cs="Times New Roman"/>
          <w:sz w:val="24"/>
          <w:szCs w:val="24"/>
        </w:rPr>
        <w:t xml:space="preserve"> Новые скважины №78, 79, 81 </w:t>
      </w:r>
      <w:r w:rsidRPr="00CC113A">
        <w:rPr>
          <w:rFonts w:ascii="Times New Roman" w:hAnsi="Times New Roman" w:cs="Times New Roman"/>
          <w:sz w:val="24"/>
          <w:szCs w:val="24"/>
        </w:rPr>
        <w:t xml:space="preserve"> </w:t>
      </w:r>
      <w:r w:rsidR="001F283B" w:rsidRPr="00CC113A">
        <w:rPr>
          <w:rFonts w:ascii="Times New Roman" w:hAnsi="Times New Roman" w:cs="Times New Roman"/>
          <w:sz w:val="24"/>
          <w:szCs w:val="24"/>
        </w:rPr>
        <w:t xml:space="preserve">Скважина №75 </w:t>
      </w:r>
      <w:r w:rsidR="00D647C7" w:rsidRPr="00CC113A">
        <w:rPr>
          <w:rFonts w:ascii="Times New Roman" w:hAnsi="Times New Roman" w:cs="Times New Roman"/>
          <w:sz w:val="24"/>
          <w:szCs w:val="24"/>
          <w:lang w:val="kk-KZ"/>
        </w:rPr>
        <w:t xml:space="preserve">? </w:t>
      </w:r>
      <w:r w:rsidR="001F283B" w:rsidRPr="00CC113A">
        <w:rPr>
          <w:rFonts w:ascii="Times New Roman" w:hAnsi="Times New Roman" w:cs="Times New Roman"/>
          <w:sz w:val="24"/>
          <w:szCs w:val="24"/>
        </w:rPr>
        <w:t xml:space="preserve">попала в зону фационального замещения пород. </w:t>
      </w:r>
      <w:r w:rsidRPr="00CC113A">
        <w:rPr>
          <w:rFonts w:ascii="Times New Roman" w:hAnsi="Times New Roman" w:cs="Times New Roman"/>
          <w:sz w:val="24"/>
          <w:szCs w:val="24"/>
        </w:rPr>
        <w:t>ВНК принят условно по подошве нефтяного пласта в скважине №12 на отметке -348,6 м.</w:t>
      </w:r>
    </w:p>
    <w:p w:rsidR="001548E3" w:rsidRPr="00CC113A" w:rsidRDefault="001548E3" w:rsidP="001548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1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Во </w:t>
      </w:r>
      <w:r w:rsidRPr="00CC113A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II</w:t>
      </w:r>
      <w:r w:rsidRPr="00CC11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блоке </w:t>
      </w:r>
      <w:r w:rsidRPr="00CC113A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нефтенасыщенные коллектора выделены по данным ГИС в скв. №18. ВНК условно принят по подошве нефтяного пласта скв. №18 на отметке -386,8 м.</w:t>
      </w:r>
    </w:p>
    <w:p w:rsidR="001548E3" w:rsidRPr="00CC113A" w:rsidRDefault="00E131CB" w:rsidP="00B6269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13A">
        <w:rPr>
          <w:rFonts w:ascii="Times New Roman" w:hAnsi="Times New Roman" w:cs="Times New Roman"/>
          <w:sz w:val="24"/>
          <w:szCs w:val="24"/>
        </w:rPr>
        <w:t>Площадь нефтеносности горизонта - 795 тыс.м</w:t>
      </w:r>
      <w:r w:rsidRPr="00CC113A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CC113A">
        <w:rPr>
          <w:rFonts w:ascii="Times New Roman" w:hAnsi="Times New Roman" w:cs="Times New Roman"/>
          <w:sz w:val="24"/>
          <w:szCs w:val="24"/>
        </w:rPr>
        <w:t xml:space="preserve">против утвержденной </w:t>
      </w:r>
      <w:r w:rsidR="0041198C" w:rsidRPr="00CC113A">
        <w:rPr>
          <w:rFonts w:ascii="Times New Roman" w:hAnsi="Times New Roman" w:cs="Times New Roman"/>
          <w:sz w:val="24"/>
          <w:szCs w:val="24"/>
        </w:rPr>
        <w:t>807</w:t>
      </w:r>
      <w:r w:rsidR="001F283B" w:rsidRPr="00CC113A">
        <w:rPr>
          <w:rFonts w:ascii="Times New Roman" w:hAnsi="Times New Roman" w:cs="Times New Roman"/>
          <w:sz w:val="24"/>
          <w:szCs w:val="24"/>
        </w:rPr>
        <w:t xml:space="preserve"> тыс.м</w:t>
      </w:r>
      <w:r w:rsidR="001F283B" w:rsidRPr="00CC113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1B2876" w:rsidRPr="00CC113A">
        <w:rPr>
          <w:rFonts w:ascii="Times New Roman" w:hAnsi="Times New Roman" w:cs="Times New Roman"/>
          <w:sz w:val="24"/>
          <w:szCs w:val="24"/>
        </w:rPr>
        <w:t>.</w:t>
      </w:r>
    </w:p>
    <w:p w:rsidR="001548E3" w:rsidRPr="00CC113A" w:rsidRDefault="001548E3" w:rsidP="001548E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113A">
        <w:rPr>
          <w:rFonts w:ascii="Times New Roman" w:hAnsi="Times New Roman" w:cs="Times New Roman"/>
          <w:b/>
          <w:sz w:val="24"/>
          <w:szCs w:val="24"/>
        </w:rPr>
        <w:t>Апт-неокомский горизонт (К</w:t>
      </w:r>
      <w:r w:rsidRPr="00CC113A">
        <w:rPr>
          <w:rFonts w:ascii="Times New Roman" w:hAnsi="Times New Roman" w:cs="Times New Roman"/>
          <w:b/>
          <w:sz w:val="24"/>
          <w:szCs w:val="24"/>
          <w:vertAlign w:val="subscript"/>
        </w:rPr>
        <w:t>1</w:t>
      </w:r>
      <w:r w:rsidRPr="00CC113A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CC113A">
        <w:rPr>
          <w:rFonts w:ascii="Times New Roman" w:hAnsi="Times New Roman" w:cs="Times New Roman"/>
          <w:b/>
          <w:sz w:val="24"/>
          <w:szCs w:val="24"/>
        </w:rPr>
        <w:t>-</w:t>
      </w:r>
      <w:r w:rsidRPr="00CC113A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="001A643B" w:rsidRPr="00CC113A">
        <w:rPr>
          <w:rFonts w:ascii="Times New Roman" w:hAnsi="Times New Roman" w:cs="Times New Roman"/>
          <w:b/>
          <w:sz w:val="24"/>
          <w:szCs w:val="24"/>
        </w:rPr>
        <w:t>с</w:t>
      </w:r>
      <w:r w:rsidRPr="00CC113A">
        <w:rPr>
          <w:rFonts w:ascii="Times New Roman" w:hAnsi="Times New Roman" w:cs="Times New Roman"/>
          <w:b/>
          <w:sz w:val="24"/>
          <w:szCs w:val="24"/>
        </w:rPr>
        <w:t>)</w:t>
      </w:r>
    </w:p>
    <w:p w:rsidR="007628BE" w:rsidRPr="00CC113A" w:rsidRDefault="001548E3" w:rsidP="001548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13A">
        <w:rPr>
          <w:rFonts w:ascii="Times New Roman" w:hAnsi="Times New Roman" w:cs="Times New Roman"/>
          <w:i/>
          <w:sz w:val="24"/>
          <w:szCs w:val="24"/>
        </w:rPr>
        <w:t xml:space="preserve">К </w:t>
      </w:r>
      <w:r w:rsidRPr="00CC113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CC113A">
        <w:rPr>
          <w:rFonts w:ascii="Times New Roman" w:hAnsi="Times New Roman" w:cs="Times New Roman"/>
          <w:i/>
          <w:sz w:val="24"/>
          <w:szCs w:val="24"/>
        </w:rPr>
        <w:t xml:space="preserve">а-1 блоку </w:t>
      </w:r>
      <w:r w:rsidRPr="00CC113A">
        <w:rPr>
          <w:rFonts w:ascii="Times New Roman" w:hAnsi="Times New Roman" w:cs="Times New Roman"/>
          <w:sz w:val="24"/>
          <w:szCs w:val="24"/>
        </w:rPr>
        <w:t>приурочена газонефтяная залежь. Наличие газовой шапки установлено при проведении переинтерпретации материалов ГИС в скважинах старого фонда, в результате чего выделены газонасыщенные коллектора в скв. №№5, 22, 34, 39, 42, 51, 52, 61</w:t>
      </w:r>
      <w:r w:rsidR="00481DC3" w:rsidRPr="00CC113A">
        <w:rPr>
          <w:rFonts w:ascii="Times New Roman" w:hAnsi="Times New Roman" w:cs="Times New Roman"/>
          <w:sz w:val="24"/>
          <w:szCs w:val="24"/>
        </w:rPr>
        <w:t>.</w:t>
      </w:r>
      <w:r w:rsidR="00F53840" w:rsidRPr="00CC113A">
        <w:rPr>
          <w:rFonts w:ascii="Times New Roman" w:hAnsi="Times New Roman" w:cs="Times New Roman"/>
          <w:sz w:val="24"/>
          <w:szCs w:val="24"/>
        </w:rPr>
        <w:t xml:space="preserve"> В 2017г скважина №52 вступила в эксплуатацию с первоначальным дебитом 1,5 т/сут нефти и обводненностью 10%. </w:t>
      </w:r>
      <w:r w:rsidR="00D647C7" w:rsidRPr="00CC113A">
        <w:rPr>
          <w:rFonts w:ascii="Times New Roman" w:hAnsi="Times New Roman" w:cs="Times New Roman"/>
          <w:sz w:val="24"/>
          <w:szCs w:val="24"/>
          <w:lang w:val="kk-KZ"/>
        </w:rPr>
        <w:t xml:space="preserve">В рамках АР (2019г) была пробурена </w:t>
      </w:r>
      <w:r w:rsidR="00F53840" w:rsidRPr="00CC113A">
        <w:rPr>
          <w:rFonts w:ascii="Times New Roman" w:hAnsi="Times New Roman" w:cs="Times New Roman"/>
          <w:sz w:val="24"/>
          <w:szCs w:val="24"/>
        </w:rPr>
        <w:t>скважина №77</w:t>
      </w:r>
      <w:r w:rsidR="00D647C7" w:rsidRPr="00CC113A">
        <w:rPr>
          <w:rFonts w:ascii="Times New Roman" w:hAnsi="Times New Roman" w:cs="Times New Roman"/>
          <w:sz w:val="24"/>
          <w:szCs w:val="24"/>
          <w:lang w:val="kk-KZ"/>
        </w:rPr>
        <w:t>, которая</w:t>
      </w:r>
      <w:r w:rsidR="00F53840" w:rsidRPr="00CC113A">
        <w:rPr>
          <w:rFonts w:ascii="Times New Roman" w:hAnsi="Times New Roman" w:cs="Times New Roman"/>
          <w:sz w:val="24"/>
          <w:szCs w:val="24"/>
        </w:rPr>
        <w:t xml:space="preserve"> попала в з</w:t>
      </w:r>
      <w:r w:rsidR="007E0C51" w:rsidRPr="00CC113A">
        <w:rPr>
          <w:rFonts w:ascii="Times New Roman" w:hAnsi="Times New Roman" w:cs="Times New Roman"/>
          <w:sz w:val="24"/>
          <w:szCs w:val="24"/>
        </w:rPr>
        <w:t>ону фациального замещения пород.</w:t>
      </w:r>
      <w:r w:rsidR="00D26C52" w:rsidRPr="00CC113A">
        <w:rPr>
          <w:rFonts w:ascii="Times New Roman" w:hAnsi="Times New Roman" w:cs="Times New Roman"/>
          <w:sz w:val="24"/>
          <w:szCs w:val="24"/>
        </w:rPr>
        <w:t xml:space="preserve"> </w:t>
      </w:r>
      <w:r w:rsidR="00D647C7" w:rsidRPr="00CC113A">
        <w:rPr>
          <w:rFonts w:ascii="Times New Roman" w:hAnsi="Times New Roman" w:cs="Times New Roman"/>
          <w:sz w:val="24"/>
          <w:szCs w:val="24"/>
          <w:lang w:val="kk-KZ"/>
        </w:rPr>
        <w:t>После утвержденного документа, в</w:t>
      </w:r>
      <w:r w:rsidR="00EA7F05" w:rsidRPr="00CC113A">
        <w:rPr>
          <w:rFonts w:ascii="Times New Roman" w:hAnsi="Times New Roman" w:cs="Times New Roman"/>
          <w:sz w:val="24"/>
          <w:szCs w:val="24"/>
        </w:rPr>
        <w:t xml:space="preserve"> этом блоке пробурена </w:t>
      </w:r>
      <w:r w:rsidR="00D647C7" w:rsidRPr="00CC113A">
        <w:rPr>
          <w:rFonts w:ascii="Times New Roman" w:hAnsi="Times New Roman" w:cs="Times New Roman"/>
          <w:sz w:val="24"/>
          <w:szCs w:val="24"/>
          <w:lang w:val="kk-KZ"/>
        </w:rPr>
        <w:t xml:space="preserve">одна </w:t>
      </w:r>
      <w:r w:rsidR="00EA7F05" w:rsidRPr="00CC113A">
        <w:rPr>
          <w:rFonts w:ascii="Times New Roman" w:hAnsi="Times New Roman" w:cs="Times New Roman"/>
          <w:sz w:val="24"/>
          <w:szCs w:val="24"/>
        </w:rPr>
        <w:t>н</w:t>
      </w:r>
      <w:r w:rsidR="00B52D9A" w:rsidRPr="00CC113A">
        <w:rPr>
          <w:rFonts w:ascii="Times New Roman" w:hAnsi="Times New Roman" w:cs="Times New Roman"/>
          <w:sz w:val="24"/>
          <w:szCs w:val="24"/>
        </w:rPr>
        <w:t>ов</w:t>
      </w:r>
      <w:r w:rsidR="00EA7F05" w:rsidRPr="00CC113A">
        <w:rPr>
          <w:rFonts w:ascii="Times New Roman" w:hAnsi="Times New Roman" w:cs="Times New Roman"/>
          <w:sz w:val="24"/>
          <w:szCs w:val="24"/>
        </w:rPr>
        <w:t>ая</w:t>
      </w:r>
      <w:r w:rsidR="00B52D9A" w:rsidRPr="00CC113A">
        <w:rPr>
          <w:rFonts w:ascii="Times New Roman" w:hAnsi="Times New Roman" w:cs="Times New Roman"/>
          <w:sz w:val="24"/>
          <w:szCs w:val="24"/>
        </w:rPr>
        <w:t xml:space="preserve"> скважин</w:t>
      </w:r>
      <w:r w:rsidR="00EA7F05" w:rsidRPr="00CC113A">
        <w:rPr>
          <w:rFonts w:ascii="Times New Roman" w:hAnsi="Times New Roman" w:cs="Times New Roman"/>
          <w:sz w:val="24"/>
          <w:szCs w:val="24"/>
        </w:rPr>
        <w:t>а</w:t>
      </w:r>
      <w:r w:rsidR="00D647C7" w:rsidRPr="00CC113A">
        <w:rPr>
          <w:rFonts w:ascii="Times New Roman" w:hAnsi="Times New Roman" w:cs="Times New Roman"/>
          <w:sz w:val="24"/>
          <w:szCs w:val="24"/>
          <w:lang w:val="kk-KZ"/>
        </w:rPr>
        <w:t xml:space="preserve"> -</w:t>
      </w:r>
      <w:r w:rsidR="00B52D9A" w:rsidRPr="00CC113A">
        <w:rPr>
          <w:rFonts w:ascii="Times New Roman" w:hAnsi="Times New Roman" w:cs="Times New Roman"/>
          <w:sz w:val="24"/>
          <w:szCs w:val="24"/>
        </w:rPr>
        <w:t xml:space="preserve"> №88</w:t>
      </w:r>
      <w:r w:rsidR="00EA7F05" w:rsidRPr="00CC113A">
        <w:rPr>
          <w:rFonts w:ascii="Times New Roman" w:hAnsi="Times New Roman" w:cs="Times New Roman"/>
          <w:sz w:val="24"/>
          <w:szCs w:val="24"/>
        </w:rPr>
        <w:t>,</w:t>
      </w:r>
      <w:r w:rsidR="00D26C52" w:rsidRPr="00CC113A">
        <w:rPr>
          <w:rFonts w:ascii="Times New Roman" w:hAnsi="Times New Roman" w:cs="Times New Roman"/>
          <w:sz w:val="24"/>
          <w:szCs w:val="24"/>
        </w:rPr>
        <w:t xml:space="preserve"> </w:t>
      </w:r>
      <w:r w:rsidR="00EA7F05" w:rsidRPr="00CC113A">
        <w:rPr>
          <w:rFonts w:ascii="Times New Roman" w:hAnsi="Times New Roman" w:cs="Times New Roman"/>
          <w:sz w:val="24"/>
          <w:szCs w:val="24"/>
        </w:rPr>
        <w:t>вскрывшая нефтенасыщен</w:t>
      </w:r>
      <w:r w:rsidR="00D647C7" w:rsidRPr="00CC113A">
        <w:rPr>
          <w:rFonts w:ascii="Times New Roman" w:hAnsi="Times New Roman" w:cs="Times New Roman"/>
          <w:sz w:val="24"/>
          <w:szCs w:val="24"/>
          <w:lang w:val="kk-KZ"/>
        </w:rPr>
        <w:t>ный</w:t>
      </w:r>
      <w:r w:rsidR="00D26C52" w:rsidRPr="00CC113A">
        <w:rPr>
          <w:rFonts w:ascii="Times New Roman" w:hAnsi="Times New Roman" w:cs="Times New Roman"/>
          <w:sz w:val="24"/>
          <w:szCs w:val="24"/>
        </w:rPr>
        <w:t xml:space="preserve"> пласт толщиной 2,2м в зоне глинистост</w:t>
      </w:r>
      <w:r w:rsidR="00D647C7" w:rsidRPr="00CC113A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="00D26C52" w:rsidRPr="00CC113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1548E3" w:rsidRPr="001548E3" w:rsidRDefault="001548E3" w:rsidP="001548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>ГНК принят по подошве газонасыщенного пласта в скв. №№22, 42 на отметке -401,1м.</w:t>
      </w:r>
    </w:p>
    <w:p w:rsidR="001548E3" w:rsidRPr="001548E3" w:rsidRDefault="001548E3" w:rsidP="001548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>Нефтяная часть залежи была опробована в 1969г скважиной №1, при этом получен слабый приток нефти дебитом 0,35 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>/сут без воды и признаков газа.</w:t>
      </w:r>
    </w:p>
    <w:p w:rsidR="001548E3" w:rsidRPr="001548E3" w:rsidRDefault="001548E3" w:rsidP="007628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>ВНК условно принят по подошве нефтяного плас</w:t>
      </w:r>
      <w:r w:rsidR="00D64E42">
        <w:rPr>
          <w:rFonts w:ascii="Times New Roman" w:hAnsi="Times New Roman" w:cs="Times New Roman"/>
          <w:sz w:val="24"/>
          <w:szCs w:val="24"/>
        </w:rPr>
        <w:t>та в скв. №1 на отметке</w:t>
      </w:r>
      <w:r w:rsidRPr="001548E3">
        <w:rPr>
          <w:rFonts w:ascii="Times New Roman" w:hAnsi="Times New Roman" w:cs="Times New Roman"/>
          <w:sz w:val="24"/>
          <w:szCs w:val="24"/>
        </w:rPr>
        <w:t>-</w:t>
      </w:r>
      <w:r w:rsidR="00D64E42">
        <w:rPr>
          <w:rFonts w:ascii="Times New Roman" w:hAnsi="Times New Roman" w:cs="Times New Roman"/>
          <w:sz w:val="24"/>
          <w:szCs w:val="24"/>
        </w:rPr>
        <w:t xml:space="preserve"> </w:t>
      </w:r>
      <w:r w:rsidRPr="001548E3">
        <w:rPr>
          <w:rFonts w:ascii="Times New Roman" w:hAnsi="Times New Roman" w:cs="Times New Roman"/>
          <w:sz w:val="24"/>
          <w:szCs w:val="24"/>
        </w:rPr>
        <w:t>424,1 м.</w:t>
      </w:r>
    </w:p>
    <w:p w:rsidR="00D64E42" w:rsidRDefault="001548E3" w:rsidP="00D64E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4E42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1548E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548E3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</w:t>
      </w:r>
      <w:r w:rsidRPr="001548E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а-2 блоку </w:t>
      </w:r>
      <w:r w:rsidRPr="00154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приурочена нефтяная залежь. </w:t>
      </w:r>
      <w:r w:rsidRPr="001548E3">
        <w:rPr>
          <w:rFonts w:ascii="Times New Roman" w:hAnsi="Times New Roman" w:cs="Times New Roman"/>
          <w:sz w:val="24"/>
          <w:szCs w:val="24"/>
        </w:rPr>
        <w:t>В разработку горизонт вступил в 2014г скважиной №30, начальный дебит нефти в первый месяц эксплуатации составил 3,5 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>/сут с водой.</w:t>
      </w:r>
    </w:p>
    <w:p w:rsidR="001548E3" w:rsidRPr="00D64E42" w:rsidRDefault="001548E3" w:rsidP="00D64E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ВНК условно принят по подошве нефтяного пла</w:t>
      </w:r>
      <w:r w:rsidR="00D64E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 в скв. №30 на отметке</w:t>
      </w:r>
      <w:r w:rsidRPr="001548E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64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48E3">
        <w:rPr>
          <w:rFonts w:ascii="Times New Roman" w:eastAsia="Times New Roman" w:hAnsi="Times New Roman" w:cs="Times New Roman"/>
          <w:sz w:val="24"/>
          <w:szCs w:val="24"/>
          <w:lang w:eastAsia="ru-RU"/>
        </w:rPr>
        <w:t>421,4 м.</w:t>
      </w:r>
    </w:p>
    <w:p w:rsidR="001548E3" w:rsidRPr="001548E3" w:rsidRDefault="001548E3" w:rsidP="001548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4E42">
        <w:rPr>
          <w:rFonts w:ascii="Times New Roman" w:hAnsi="Times New Roman" w:cs="Times New Roman"/>
          <w:sz w:val="24"/>
          <w:szCs w:val="24"/>
        </w:rPr>
        <w:t>В</w:t>
      </w:r>
      <w:r w:rsidRPr="001548E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548E3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i/>
          <w:sz w:val="24"/>
          <w:szCs w:val="24"/>
        </w:rPr>
        <w:t xml:space="preserve">б блоке </w:t>
      </w:r>
      <w:r w:rsidRPr="001548E3">
        <w:rPr>
          <w:rFonts w:ascii="Times New Roman" w:hAnsi="Times New Roman" w:cs="Times New Roman"/>
          <w:sz w:val="24"/>
          <w:szCs w:val="24"/>
        </w:rPr>
        <w:t>нефтенасыщенные коллектора выделены по данным ГИС в скважинах №№12, 13, 15, 17, 24, 25, 27, 31, 32, 66, 68.</w:t>
      </w:r>
    </w:p>
    <w:p w:rsidR="001548E3" w:rsidRPr="001548E3" w:rsidRDefault="00871AFF" w:rsidP="001548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Скважины </w:t>
      </w:r>
      <w:r>
        <w:rPr>
          <w:rFonts w:ascii="Times New Roman" w:hAnsi="Times New Roman" w:cs="Times New Roman"/>
          <w:sz w:val="24"/>
          <w:szCs w:val="24"/>
        </w:rPr>
        <w:t>№№</w:t>
      </w:r>
      <w:r w:rsidR="00E15E37">
        <w:rPr>
          <w:rFonts w:ascii="Times New Roman" w:hAnsi="Times New Roman" w:cs="Times New Roman"/>
          <w:sz w:val="24"/>
          <w:szCs w:val="24"/>
        </w:rPr>
        <w:t>75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(пробуренная в 2019г),</w:t>
      </w:r>
      <w:r w:rsidR="00F53840">
        <w:rPr>
          <w:rFonts w:ascii="Times New Roman" w:hAnsi="Times New Roman" w:cs="Times New Roman"/>
          <w:sz w:val="24"/>
          <w:szCs w:val="24"/>
        </w:rPr>
        <w:t xml:space="preserve"> 7</w:t>
      </w:r>
      <w:r w:rsidR="00E15E37">
        <w:rPr>
          <w:rFonts w:ascii="Times New Roman" w:hAnsi="Times New Roman" w:cs="Times New Roman"/>
          <w:sz w:val="24"/>
          <w:szCs w:val="24"/>
        </w:rPr>
        <w:t>6, 78, 79, 81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(новые)</w:t>
      </w:r>
      <w:r w:rsidR="00F53840">
        <w:rPr>
          <w:rFonts w:ascii="Times New Roman" w:hAnsi="Times New Roman" w:cs="Times New Roman"/>
          <w:sz w:val="24"/>
          <w:szCs w:val="24"/>
        </w:rPr>
        <w:t xml:space="preserve"> </w:t>
      </w:r>
      <w:r w:rsidR="00877FED">
        <w:rPr>
          <w:rFonts w:ascii="Times New Roman" w:hAnsi="Times New Roman" w:cs="Times New Roman"/>
          <w:sz w:val="24"/>
          <w:szCs w:val="24"/>
        </w:rPr>
        <w:t xml:space="preserve">попали в зону фациального замещения пород. </w:t>
      </w:r>
      <w:r w:rsidR="001548E3" w:rsidRPr="001548E3">
        <w:rPr>
          <w:rFonts w:ascii="Times New Roman" w:hAnsi="Times New Roman" w:cs="Times New Roman"/>
          <w:sz w:val="24"/>
          <w:szCs w:val="24"/>
        </w:rPr>
        <w:t>Площадь нефтеносности контролируется зоной литологического замещения пород, ВНК вниз по разрезу принят условно по подошве нефтяного пласта в скв. №66 на отметке -420,5 м.</w:t>
      </w:r>
    </w:p>
    <w:p w:rsidR="007628BE" w:rsidRDefault="001548E3" w:rsidP="001548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4E42">
        <w:rPr>
          <w:rFonts w:ascii="Times New Roman" w:hAnsi="Times New Roman" w:cs="Times New Roman"/>
          <w:sz w:val="24"/>
          <w:szCs w:val="24"/>
        </w:rPr>
        <w:t>Во</w:t>
      </w:r>
      <w:r w:rsidRPr="001548E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548E3">
        <w:rPr>
          <w:rFonts w:ascii="Times New Roman" w:hAnsi="Times New Roman" w:cs="Times New Roman"/>
          <w:i/>
          <w:sz w:val="24"/>
          <w:szCs w:val="24"/>
          <w:lang w:val="en-US"/>
        </w:rPr>
        <w:t>II</w:t>
      </w:r>
      <w:r w:rsidRPr="001548E3">
        <w:rPr>
          <w:rFonts w:ascii="Times New Roman" w:hAnsi="Times New Roman" w:cs="Times New Roman"/>
          <w:i/>
          <w:sz w:val="24"/>
          <w:szCs w:val="24"/>
        </w:rPr>
        <w:t xml:space="preserve"> блоке </w:t>
      </w:r>
      <w:r w:rsidRPr="001548E3">
        <w:rPr>
          <w:rFonts w:ascii="Times New Roman" w:hAnsi="Times New Roman" w:cs="Times New Roman"/>
          <w:sz w:val="24"/>
          <w:szCs w:val="24"/>
        </w:rPr>
        <w:t>в контуре нефтеносности пробурены скважины №№3, 18. На разведочном этапе в 1969-1970гг в скважинах №№3, 18 было проведено опробование, максимальный дебит нефти получен в скважине №18 в объеме 30,0 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 xml:space="preserve">/сут на 5 мм штуцере, затем обе скважины вступили в эксплуатацию в 1973 году, из них на сегодня скважина №3 эксплуатируется с текущим дебитом 13,1 т/сут и обводненностью 50%. </w:t>
      </w:r>
    </w:p>
    <w:p w:rsidR="001548E3" w:rsidRPr="00CC113A" w:rsidRDefault="001548E3" w:rsidP="001548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>ВНК условно принят по подошве нефтяного пласта в скважине №3 на отметке -</w:t>
      </w:r>
      <w:r w:rsidRPr="00CC113A">
        <w:rPr>
          <w:rFonts w:ascii="Times New Roman" w:hAnsi="Times New Roman" w:cs="Times New Roman"/>
          <w:sz w:val="24"/>
          <w:szCs w:val="24"/>
        </w:rPr>
        <w:t>465,2 м.</w:t>
      </w:r>
    </w:p>
    <w:p w:rsidR="001548E3" w:rsidRPr="001548E3" w:rsidRDefault="00414479" w:rsidP="00B6269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13A">
        <w:rPr>
          <w:rFonts w:ascii="Times New Roman" w:hAnsi="Times New Roman" w:cs="Times New Roman"/>
          <w:sz w:val="24"/>
          <w:szCs w:val="24"/>
        </w:rPr>
        <w:t>П</w:t>
      </w:r>
      <w:r w:rsidR="001548E3" w:rsidRPr="00CC113A">
        <w:rPr>
          <w:rFonts w:ascii="Times New Roman" w:hAnsi="Times New Roman" w:cs="Times New Roman"/>
          <w:sz w:val="24"/>
          <w:szCs w:val="24"/>
        </w:rPr>
        <w:t xml:space="preserve">лощадь нефтеносности горизонта </w:t>
      </w:r>
      <w:r w:rsidRPr="00CC113A">
        <w:rPr>
          <w:rFonts w:ascii="Times New Roman" w:hAnsi="Times New Roman" w:cs="Times New Roman"/>
          <w:sz w:val="24"/>
          <w:szCs w:val="24"/>
        </w:rPr>
        <w:t>составляет</w:t>
      </w:r>
      <w:r w:rsidR="001548E3" w:rsidRPr="00CC113A">
        <w:rPr>
          <w:rFonts w:ascii="Times New Roman" w:hAnsi="Times New Roman" w:cs="Times New Roman"/>
          <w:sz w:val="24"/>
          <w:szCs w:val="24"/>
        </w:rPr>
        <w:t xml:space="preserve"> </w:t>
      </w:r>
      <w:r w:rsidR="00B03F95" w:rsidRPr="00CC113A">
        <w:rPr>
          <w:rFonts w:ascii="Times New Roman" w:hAnsi="Times New Roman" w:cs="Times New Roman"/>
          <w:sz w:val="24"/>
          <w:szCs w:val="24"/>
        </w:rPr>
        <w:t>152</w:t>
      </w:r>
      <w:r w:rsidR="006B4384" w:rsidRPr="00CC113A">
        <w:rPr>
          <w:rFonts w:ascii="Times New Roman" w:hAnsi="Times New Roman" w:cs="Times New Roman"/>
          <w:sz w:val="24"/>
          <w:szCs w:val="24"/>
        </w:rPr>
        <w:t>4,1</w:t>
      </w:r>
      <w:r w:rsidR="00B03F95" w:rsidRPr="00CC113A">
        <w:rPr>
          <w:rFonts w:ascii="Times New Roman" w:hAnsi="Times New Roman" w:cs="Times New Roman"/>
          <w:sz w:val="24"/>
          <w:szCs w:val="24"/>
        </w:rPr>
        <w:t xml:space="preserve"> тыс.м</w:t>
      </w:r>
      <w:r w:rsidR="00B03F95" w:rsidRPr="00CC113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B03F95" w:rsidRPr="00CC113A">
        <w:rPr>
          <w:rFonts w:ascii="Times New Roman" w:hAnsi="Times New Roman" w:cs="Times New Roman"/>
          <w:sz w:val="24"/>
          <w:szCs w:val="24"/>
        </w:rPr>
        <w:t xml:space="preserve"> против утвержденной </w:t>
      </w:r>
      <w:r w:rsidRPr="00CC113A">
        <w:rPr>
          <w:rFonts w:ascii="Times New Roman" w:hAnsi="Times New Roman" w:cs="Times New Roman"/>
          <w:sz w:val="24"/>
          <w:szCs w:val="24"/>
        </w:rPr>
        <w:t>1563 тыс.м</w:t>
      </w:r>
      <w:r w:rsidRPr="00CC113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1B2876" w:rsidRPr="00CC113A">
        <w:rPr>
          <w:rFonts w:ascii="Times New Roman" w:hAnsi="Times New Roman" w:cs="Times New Roman"/>
          <w:sz w:val="24"/>
          <w:szCs w:val="24"/>
        </w:rPr>
        <w:t>.</w:t>
      </w:r>
    </w:p>
    <w:p w:rsidR="001548E3" w:rsidRPr="001548E3" w:rsidRDefault="001548E3" w:rsidP="001548E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48E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548E3">
        <w:rPr>
          <w:rFonts w:ascii="Times New Roman" w:hAnsi="Times New Roman" w:cs="Times New Roman"/>
          <w:b/>
          <w:sz w:val="24"/>
          <w:szCs w:val="24"/>
        </w:rPr>
        <w:t xml:space="preserve"> среднеюрский горизонт (Ю-</w:t>
      </w:r>
      <w:r w:rsidRPr="001548E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548E3">
        <w:rPr>
          <w:rFonts w:ascii="Times New Roman" w:hAnsi="Times New Roman" w:cs="Times New Roman"/>
          <w:b/>
          <w:sz w:val="24"/>
          <w:szCs w:val="24"/>
        </w:rPr>
        <w:t>)</w:t>
      </w:r>
    </w:p>
    <w:p w:rsidR="001548E3" w:rsidRPr="001548E3" w:rsidRDefault="001548E3" w:rsidP="001548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 xml:space="preserve">Ранее выделенный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sz w:val="24"/>
          <w:szCs w:val="24"/>
        </w:rPr>
        <w:t xml:space="preserve"> среднеюрский горизонт после обработки материалов ГИС был объединен со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548E3">
        <w:rPr>
          <w:rFonts w:ascii="Times New Roman" w:hAnsi="Times New Roman" w:cs="Times New Roman"/>
          <w:sz w:val="24"/>
          <w:szCs w:val="24"/>
        </w:rPr>
        <w:t xml:space="preserve"> среднеюрским горизонтом ввиду его малой толщины и неповсеместного распространения.</w:t>
      </w:r>
    </w:p>
    <w:p w:rsidR="001548E3" w:rsidRPr="001548E3" w:rsidRDefault="001548E3" w:rsidP="001548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 xml:space="preserve">К горизонту приурочены газонефтяные и нефтяная залежи, получившие развитие в блоках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sz w:val="24"/>
          <w:szCs w:val="24"/>
        </w:rPr>
        <w:t xml:space="preserve">а-1,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sz w:val="24"/>
          <w:szCs w:val="24"/>
        </w:rPr>
        <w:t xml:space="preserve">а-2,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sz w:val="24"/>
          <w:szCs w:val="24"/>
        </w:rPr>
        <w:t xml:space="preserve">б-1,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sz w:val="24"/>
          <w:szCs w:val="24"/>
        </w:rPr>
        <w:t>б-2.</w:t>
      </w:r>
    </w:p>
    <w:p w:rsidR="001548E3" w:rsidRPr="001548E3" w:rsidRDefault="001548E3" w:rsidP="001548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E9E">
        <w:rPr>
          <w:rFonts w:ascii="Times New Roman" w:hAnsi="Times New Roman" w:cs="Times New Roman"/>
          <w:sz w:val="24"/>
          <w:szCs w:val="24"/>
        </w:rPr>
        <w:t>В</w:t>
      </w:r>
      <w:r w:rsidRPr="001548E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548E3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i/>
          <w:sz w:val="24"/>
          <w:szCs w:val="24"/>
        </w:rPr>
        <w:t xml:space="preserve">а-1 блоке </w:t>
      </w:r>
      <w:r w:rsidRPr="001548E3">
        <w:rPr>
          <w:rFonts w:ascii="Times New Roman" w:hAnsi="Times New Roman" w:cs="Times New Roman"/>
          <w:sz w:val="24"/>
          <w:szCs w:val="24"/>
        </w:rPr>
        <w:t>получила развитие газонефтяная залежь. Газовая шапка установлена при опробовании скважин №№1 и 5. В скв.</w:t>
      </w:r>
      <w:r w:rsidR="003727FA">
        <w:rPr>
          <w:rFonts w:ascii="Times New Roman" w:hAnsi="Times New Roman" w:cs="Times New Roman"/>
          <w:sz w:val="24"/>
          <w:szCs w:val="24"/>
        </w:rPr>
        <w:t>№</w:t>
      </w:r>
      <w:r w:rsidRPr="001548E3">
        <w:rPr>
          <w:rFonts w:ascii="Times New Roman" w:hAnsi="Times New Roman" w:cs="Times New Roman"/>
          <w:sz w:val="24"/>
          <w:szCs w:val="24"/>
        </w:rPr>
        <w:t>31 из интервала перфорации 433-442 м (-454-463 м) в 1969 г получен приток газа и нефти дебитами 15,95 тыс. 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>/сут и 2,2 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>/сут через 6 мм штуцер, газовый фактор при этом составил 7250 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>/м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E35E9E">
        <w:rPr>
          <w:rFonts w:ascii="Times New Roman" w:hAnsi="Times New Roman" w:cs="Times New Roman"/>
          <w:sz w:val="24"/>
          <w:szCs w:val="24"/>
        </w:rPr>
        <w:t>. При опробовании в 1970 г скв</w:t>
      </w:r>
      <w:r w:rsidRPr="001548E3">
        <w:rPr>
          <w:rFonts w:ascii="Times New Roman" w:hAnsi="Times New Roman" w:cs="Times New Roman"/>
          <w:sz w:val="24"/>
          <w:szCs w:val="24"/>
        </w:rPr>
        <w:t>.</w:t>
      </w:r>
      <w:r w:rsidR="00E35E9E">
        <w:rPr>
          <w:rFonts w:ascii="Times New Roman" w:hAnsi="Times New Roman" w:cs="Times New Roman"/>
          <w:sz w:val="24"/>
          <w:szCs w:val="24"/>
        </w:rPr>
        <w:t xml:space="preserve"> </w:t>
      </w:r>
      <w:r w:rsidRPr="001548E3">
        <w:rPr>
          <w:rFonts w:ascii="Times New Roman" w:hAnsi="Times New Roman" w:cs="Times New Roman"/>
          <w:sz w:val="24"/>
          <w:szCs w:val="24"/>
        </w:rPr>
        <w:t>№5 из интервала перфорации 429-433м (-449,9-453,9) был получен приток чистого газа дебитом 10,1 тыс. 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>/сут через 5мм штуцер.</w:t>
      </w:r>
    </w:p>
    <w:p w:rsidR="001548E3" w:rsidRPr="00CC113A" w:rsidRDefault="001548E3" w:rsidP="001548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>В нефтяной части залежи в 1969г при опробовании в скв. №7 из интервала перфорации 446-452м (-467,1-473,1) получен фонтанный приток нефти дебитом 27,6 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>/сут через 5 мм штуцер, в разработку скважина вступила в 1973г совместно с горизонтами Ю-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1548E3">
        <w:rPr>
          <w:rFonts w:ascii="Times New Roman" w:hAnsi="Times New Roman" w:cs="Times New Roman"/>
          <w:sz w:val="24"/>
          <w:szCs w:val="24"/>
        </w:rPr>
        <w:t xml:space="preserve">,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1548E3">
        <w:rPr>
          <w:rFonts w:ascii="Times New Roman" w:hAnsi="Times New Roman" w:cs="Times New Roman"/>
          <w:sz w:val="24"/>
          <w:szCs w:val="24"/>
        </w:rPr>
        <w:t xml:space="preserve"> и проработала до 1991г, начальный дебит нефти составил 28,8 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 xml:space="preserve">/сут. В скважинах №№1, 22, 39, вступивших в эксплуатацию в 2011-2014гг, дебиты нефти гораздо </w:t>
      </w:r>
      <w:r w:rsidRPr="00CC113A">
        <w:rPr>
          <w:rFonts w:ascii="Times New Roman" w:hAnsi="Times New Roman" w:cs="Times New Roman"/>
          <w:sz w:val="24"/>
          <w:szCs w:val="24"/>
        </w:rPr>
        <w:t>ниже и составили 2,3 м</w:t>
      </w:r>
      <w:r w:rsidRPr="00CC113A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CC113A">
        <w:rPr>
          <w:rFonts w:ascii="Times New Roman" w:hAnsi="Times New Roman" w:cs="Times New Roman"/>
          <w:sz w:val="24"/>
          <w:szCs w:val="24"/>
        </w:rPr>
        <w:t>/сут, 4,0 м</w:t>
      </w:r>
      <w:r w:rsidRPr="00CC113A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CC113A">
        <w:rPr>
          <w:rFonts w:ascii="Times New Roman" w:hAnsi="Times New Roman" w:cs="Times New Roman"/>
          <w:sz w:val="24"/>
          <w:szCs w:val="24"/>
        </w:rPr>
        <w:t>/сут и 2,2 м</w:t>
      </w:r>
      <w:r w:rsidRPr="00CC113A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CC113A">
        <w:rPr>
          <w:rFonts w:ascii="Times New Roman" w:hAnsi="Times New Roman" w:cs="Times New Roman"/>
          <w:sz w:val="24"/>
          <w:szCs w:val="24"/>
        </w:rPr>
        <w:t>/сут, соответственно</w:t>
      </w:r>
      <w:r w:rsidR="00755A69" w:rsidRPr="00CC113A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CC113A">
        <w:rPr>
          <w:rFonts w:ascii="Times New Roman" w:hAnsi="Times New Roman" w:cs="Times New Roman"/>
          <w:sz w:val="24"/>
          <w:szCs w:val="24"/>
        </w:rPr>
        <w:t xml:space="preserve"> </w:t>
      </w:r>
      <w:r w:rsidR="00755A69" w:rsidRPr="00CC113A">
        <w:rPr>
          <w:rFonts w:ascii="Times New Roman" w:hAnsi="Times New Roman" w:cs="Times New Roman"/>
          <w:sz w:val="24"/>
          <w:szCs w:val="24"/>
          <w:lang w:val="kk-KZ"/>
        </w:rPr>
        <w:t>Н</w:t>
      </w:r>
      <w:r w:rsidRPr="00CC113A">
        <w:rPr>
          <w:rFonts w:ascii="Times New Roman" w:hAnsi="Times New Roman" w:cs="Times New Roman"/>
          <w:sz w:val="24"/>
          <w:szCs w:val="24"/>
        </w:rPr>
        <w:t xml:space="preserve">а </w:t>
      </w:r>
      <w:r w:rsidR="00755A69" w:rsidRPr="00CC113A">
        <w:rPr>
          <w:rFonts w:ascii="Times New Roman" w:hAnsi="Times New Roman" w:cs="Times New Roman"/>
          <w:sz w:val="24"/>
          <w:szCs w:val="24"/>
          <w:lang w:val="kk-KZ"/>
        </w:rPr>
        <w:t xml:space="preserve">дату составления отчета данные </w:t>
      </w:r>
      <w:r w:rsidRPr="00CC113A">
        <w:rPr>
          <w:rFonts w:ascii="Times New Roman" w:hAnsi="Times New Roman" w:cs="Times New Roman"/>
          <w:sz w:val="24"/>
          <w:szCs w:val="24"/>
        </w:rPr>
        <w:t>скважины находятся в добывающем фонде.</w:t>
      </w:r>
    </w:p>
    <w:p w:rsidR="001548E3" w:rsidRPr="001548E3" w:rsidRDefault="00EC0E73" w:rsidP="001548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13A">
        <w:rPr>
          <w:rFonts w:ascii="Times New Roman" w:hAnsi="Times New Roman" w:cs="Times New Roman"/>
          <w:sz w:val="24"/>
          <w:szCs w:val="24"/>
        </w:rPr>
        <w:t xml:space="preserve">Пробуренная </w:t>
      </w:r>
      <w:r w:rsidR="009A2D04" w:rsidRPr="00CC113A">
        <w:rPr>
          <w:rFonts w:ascii="Times New Roman" w:hAnsi="Times New Roman" w:cs="Times New Roman"/>
          <w:sz w:val="24"/>
          <w:szCs w:val="24"/>
        </w:rPr>
        <w:t>в</w:t>
      </w:r>
      <w:r w:rsidRPr="00CC113A">
        <w:rPr>
          <w:rFonts w:ascii="Times New Roman" w:hAnsi="Times New Roman" w:cs="Times New Roman"/>
          <w:sz w:val="24"/>
          <w:szCs w:val="24"/>
        </w:rPr>
        <w:t xml:space="preserve"> 2019г с</w:t>
      </w:r>
      <w:r w:rsidR="00877FED" w:rsidRPr="00CC113A">
        <w:rPr>
          <w:rFonts w:ascii="Times New Roman" w:hAnsi="Times New Roman" w:cs="Times New Roman"/>
          <w:sz w:val="24"/>
          <w:szCs w:val="24"/>
        </w:rPr>
        <w:t xml:space="preserve">кважина №77 попала в зону фационального пород. </w:t>
      </w:r>
      <w:r w:rsidR="001548E3" w:rsidRPr="00CC113A">
        <w:rPr>
          <w:rFonts w:ascii="Times New Roman" w:hAnsi="Times New Roman" w:cs="Times New Roman"/>
          <w:sz w:val="24"/>
          <w:szCs w:val="24"/>
        </w:rPr>
        <w:t>ГНК</w:t>
      </w:r>
      <w:r w:rsidR="001548E3" w:rsidRPr="001548E3">
        <w:rPr>
          <w:rFonts w:ascii="Times New Roman" w:hAnsi="Times New Roman" w:cs="Times New Roman"/>
          <w:sz w:val="24"/>
          <w:szCs w:val="24"/>
        </w:rPr>
        <w:t xml:space="preserve"> принят на отметке -460,5м по подошве газонасыщенного пласта в скв. №1, подтвержденной геолого-промысловыми данными скважин №№1, 7, 22, 39, в которых </w:t>
      </w:r>
      <w:r w:rsidR="001548E3" w:rsidRPr="001548E3">
        <w:rPr>
          <w:rFonts w:ascii="Times New Roman" w:hAnsi="Times New Roman" w:cs="Times New Roman"/>
          <w:sz w:val="24"/>
          <w:szCs w:val="24"/>
        </w:rPr>
        <w:lastRenderedPageBreak/>
        <w:t>работающие на нефть интервалы зафиксированы с отметок -461,5м, -467,1м, -460,6м, -462м. ВНК принят по подошве самого нижнего нефтяного пласта в скважине №7 на абсолютной отметке -473,8м и согласуется с верхней отметкой водоносного пласта, выделенного по ГИС в скв. №№2 и 23.</w:t>
      </w:r>
    </w:p>
    <w:p w:rsidR="001548E3" w:rsidRPr="001548E3" w:rsidRDefault="001548E3" w:rsidP="001548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>Под влиянием разработки соседних скважин, в скважине №52, пробуренной в 2001 году, вскрыт текущий ВНК на отметке -466,7м, обводнившийся пласт толщиной 2,4м при построении принят как продуктивный.</w:t>
      </w:r>
    </w:p>
    <w:p w:rsidR="00755A69" w:rsidRPr="00CC113A" w:rsidRDefault="001548E3" w:rsidP="00E35E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i/>
          <w:sz w:val="24"/>
          <w:szCs w:val="24"/>
        </w:rPr>
        <w:t xml:space="preserve">В </w:t>
      </w:r>
      <w:r w:rsidRPr="001548E3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i/>
          <w:sz w:val="24"/>
          <w:szCs w:val="24"/>
        </w:rPr>
        <w:t xml:space="preserve">а-2 блоке </w:t>
      </w:r>
      <w:r w:rsidRPr="001548E3">
        <w:rPr>
          <w:rFonts w:ascii="Times New Roman" w:hAnsi="Times New Roman" w:cs="Times New Roman"/>
          <w:sz w:val="24"/>
          <w:szCs w:val="24"/>
        </w:rPr>
        <w:t xml:space="preserve">получила </w:t>
      </w:r>
      <w:r w:rsidRPr="00CC113A">
        <w:rPr>
          <w:rFonts w:ascii="Times New Roman" w:hAnsi="Times New Roman" w:cs="Times New Roman"/>
          <w:sz w:val="24"/>
          <w:szCs w:val="24"/>
        </w:rPr>
        <w:t>развитие газонефтяная залежь. В контуре продуктивности пробурены 1</w:t>
      </w:r>
      <w:r w:rsidR="00C66381" w:rsidRPr="00CC113A">
        <w:rPr>
          <w:rFonts w:ascii="Times New Roman" w:hAnsi="Times New Roman" w:cs="Times New Roman"/>
          <w:sz w:val="24"/>
          <w:szCs w:val="24"/>
        </w:rPr>
        <w:t>4</w:t>
      </w:r>
      <w:r w:rsidRPr="00CC113A">
        <w:rPr>
          <w:rFonts w:ascii="Times New Roman" w:hAnsi="Times New Roman" w:cs="Times New Roman"/>
          <w:sz w:val="24"/>
          <w:szCs w:val="24"/>
        </w:rPr>
        <w:t xml:space="preserve"> скважин</w:t>
      </w:r>
      <w:r w:rsidR="006027F5" w:rsidRPr="00CC113A">
        <w:rPr>
          <w:rFonts w:ascii="Times New Roman" w:hAnsi="Times New Roman" w:cs="Times New Roman"/>
          <w:sz w:val="24"/>
          <w:szCs w:val="24"/>
        </w:rPr>
        <w:t>, из них 2 новые (№№76, 85)</w:t>
      </w:r>
      <w:r w:rsidRPr="00CC113A">
        <w:rPr>
          <w:rFonts w:ascii="Times New Roman" w:hAnsi="Times New Roman" w:cs="Times New Roman"/>
          <w:sz w:val="24"/>
          <w:szCs w:val="24"/>
        </w:rPr>
        <w:t>.</w:t>
      </w:r>
      <w:r w:rsidR="006027F5" w:rsidRPr="00CC113A">
        <w:rPr>
          <w:rFonts w:ascii="Times New Roman" w:hAnsi="Times New Roman" w:cs="Times New Roman"/>
          <w:sz w:val="24"/>
          <w:szCs w:val="24"/>
        </w:rPr>
        <w:t xml:space="preserve"> </w:t>
      </w:r>
      <w:r w:rsidR="00755A69" w:rsidRPr="00CC113A">
        <w:rPr>
          <w:rFonts w:ascii="Times New Roman" w:hAnsi="Times New Roman" w:cs="Times New Roman"/>
          <w:sz w:val="24"/>
          <w:szCs w:val="24"/>
          <w:lang w:val="kk-KZ"/>
        </w:rPr>
        <w:t>С</w:t>
      </w:r>
      <w:r w:rsidR="006027F5" w:rsidRPr="00CC113A">
        <w:rPr>
          <w:rFonts w:ascii="Times New Roman" w:hAnsi="Times New Roman" w:cs="Times New Roman"/>
          <w:sz w:val="24"/>
          <w:szCs w:val="24"/>
        </w:rPr>
        <w:t xml:space="preserve">кважина №85 попала в зону фационального </w:t>
      </w:r>
      <w:r w:rsidR="00755A69" w:rsidRPr="00CC113A">
        <w:rPr>
          <w:rFonts w:ascii="Times New Roman" w:hAnsi="Times New Roman" w:cs="Times New Roman"/>
          <w:sz w:val="24"/>
          <w:szCs w:val="24"/>
          <w:lang w:val="kk-KZ"/>
        </w:rPr>
        <w:t xml:space="preserve">замещения </w:t>
      </w:r>
      <w:r w:rsidR="006027F5" w:rsidRPr="00CC113A">
        <w:rPr>
          <w:rFonts w:ascii="Times New Roman" w:hAnsi="Times New Roman" w:cs="Times New Roman"/>
          <w:sz w:val="24"/>
          <w:szCs w:val="24"/>
        </w:rPr>
        <w:t>пород</w:t>
      </w:r>
      <w:r w:rsidR="00A023C9" w:rsidRPr="00CC113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548E3" w:rsidRPr="00CC113A" w:rsidRDefault="001548E3" w:rsidP="00E35E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13A">
        <w:rPr>
          <w:rFonts w:ascii="Times New Roman" w:hAnsi="Times New Roman" w:cs="Times New Roman"/>
          <w:sz w:val="24"/>
          <w:szCs w:val="24"/>
        </w:rPr>
        <w:t>Наличие газовой шапки установлено при опробовании скважины №9, где в 1969г из интервала 431-436м (-452,4-457,4</w:t>
      </w:r>
      <w:r w:rsidRPr="00CC113A">
        <w:rPr>
          <w:rFonts w:ascii="Times New Roman" w:hAnsi="Times New Roman" w:cs="Times New Roman"/>
          <w:sz w:val="24"/>
          <w:szCs w:val="24"/>
          <w:lang w:val="kk-KZ"/>
        </w:rPr>
        <w:t>м</w:t>
      </w:r>
      <w:r w:rsidRPr="00CC113A">
        <w:rPr>
          <w:rFonts w:ascii="Times New Roman" w:hAnsi="Times New Roman" w:cs="Times New Roman"/>
          <w:sz w:val="24"/>
          <w:szCs w:val="24"/>
        </w:rPr>
        <w:t>) получен приток газа дебитом 13,05 тыс.м</w:t>
      </w:r>
      <w:r w:rsidRPr="00CC113A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CC113A">
        <w:rPr>
          <w:rFonts w:ascii="Times New Roman" w:hAnsi="Times New Roman" w:cs="Times New Roman"/>
          <w:sz w:val="24"/>
          <w:szCs w:val="24"/>
        </w:rPr>
        <w:t>/сут через 5 мм штуцер. ГНК принят на отметке -458,7 м по подошве газонасыщенного пласта в скважине №9.</w:t>
      </w:r>
    </w:p>
    <w:p w:rsidR="001548E3" w:rsidRPr="00CC113A" w:rsidRDefault="001548E3" w:rsidP="001548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13A">
        <w:rPr>
          <w:rFonts w:ascii="Times New Roman" w:hAnsi="Times New Roman" w:cs="Times New Roman"/>
          <w:sz w:val="24"/>
          <w:szCs w:val="24"/>
        </w:rPr>
        <w:t>На нефтяную часть залежи работают скважины №№19, 20, 29, начиная с 2000-2015гг, начальные дебиты нефти варьировали в пределах 0,6-3,4 м</w:t>
      </w:r>
      <w:r w:rsidRPr="00CC113A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CC113A">
        <w:rPr>
          <w:rFonts w:ascii="Times New Roman" w:hAnsi="Times New Roman" w:cs="Times New Roman"/>
          <w:sz w:val="24"/>
          <w:szCs w:val="24"/>
        </w:rPr>
        <w:t>/сут.</w:t>
      </w:r>
    </w:p>
    <w:p w:rsidR="00877FED" w:rsidRDefault="001548E3" w:rsidP="001548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13A">
        <w:rPr>
          <w:rFonts w:ascii="Times New Roman" w:hAnsi="Times New Roman" w:cs="Times New Roman"/>
          <w:sz w:val="24"/>
          <w:szCs w:val="24"/>
        </w:rPr>
        <w:t>ВНК по данным ГИС не установлен и условно принят по подошве нефтяного пласта в скважине №20</w:t>
      </w:r>
      <w:r w:rsidR="00877FED" w:rsidRPr="00CC113A">
        <w:rPr>
          <w:rFonts w:ascii="Times New Roman" w:hAnsi="Times New Roman" w:cs="Times New Roman"/>
          <w:sz w:val="24"/>
          <w:szCs w:val="24"/>
        </w:rPr>
        <w:t xml:space="preserve"> на абсолютной отметке -46</w:t>
      </w:r>
      <w:r w:rsidR="00CC113A">
        <w:rPr>
          <w:rFonts w:ascii="Times New Roman" w:hAnsi="Times New Roman" w:cs="Times New Roman"/>
          <w:sz w:val="24"/>
          <w:szCs w:val="24"/>
        </w:rPr>
        <w:t>5,8</w:t>
      </w:r>
      <w:r w:rsidR="00877FED" w:rsidRPr="00CC113A">
        <w:rPr>
          <w:rFonts w:ascii="Times New Roman" w:hAnsi="Times New Roman" w:cs="Times New Roman"/>
          <w:sz w:val="24"/>
          <w:szCs w:val="24"/>
        </w:rPr>
        <w:t>м.</w:t>
      </w:r>
    </w:p>
    <w:p w:rsidR="001548E3" w:rsidRPr="001548E3" w:rsidRDefault="001548E3" w:rsidP="001548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E9E">
        <w:rPr>
          <w:rFonts w:ascii="Times New Roman" w:hAnsi="Times New Roman" w:cs="Times New Roman"/>
          <w:sz w:val="24"/>
          <w:szCs w:val="24"/>
        </w:rPr>
        <w:t>К</w:t>
      </w:r>
      <w:r w:rsidRPr="001548E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548E3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i/>
          <w:sz w:val="24"/>
          <w:szCs w:val="24"/>
        </w:rPr>
        <w:t xml:space="preserve">б-1 блоку </w:t>
      </w:r>
      <w:r w:rsidRPr="001548E3">
        <w:rPr>
          <w:rFonts w:ascii="Times New Roman" w:hAnsi="Times New Roman" w:cs="Times New Roman"/>
          <w:sz w:val="24"/>
          <w:szCs w:val="24"/>
        </w:rPr>
        <w:t xml:space="preserve">приурочена нефтяная залежь, в контуре продуктивности пробурены </w:t>
      </w:r>
      <w:r w:rsidRPr="009B4590">
        <w:rPr>
          <w:rFonts w:ascii="Times New Roman" w:hAnsi="Times New Roman" w:cs="Times New Roman"/>
          <w:sz w:val="24"/>
          <w:szCs w:val="24"/>
        </w:rPr>
        <w:t>1</w:t>
      </w:r>
      <w:r w:rsidR="003F752E">
        <w:rPr>
          <w:rFonts w:ascii="Times New Roman" w:hAnsi="Times New Roman" w:cs="Times New Roman"/>
          <w:sz w:val="24"/>
          <w:szCs w:val="24"/>
        </w:rPr>
        <w:t>9</w:t>
      </w:r>
      <w:r w:rsidR="009B4590">
        <w:rPr>
          <w:rFonts w:ascii="Times New Roman" w:hAnsi="Times New Roman" w:cs="Times New Roman"/>
          <w:sz w:val="24"/>
          <w:szCs w:val="24"/>
        </w:rPr>
        <w:t xml:space="preserve"> </w:t>
      </w:r>
      <w:r w:rsidRPr="001548E3">
        <w:rPr>
          <w:rFonts w:ascii="Times New Roman" w:hAnsi="Times New Roman" w:cs="Times New Roman"/>
          <w:sz w:val="24"/>
          <w:szCs w:val="24"/>
        </w:rPr>
        <w:t xml:space="preserve">скважин, из них </w:t>
      </w:r>
      <w:r w:rsidR="003F752E">
        <w:rPr>
          <w:rFonts w:ascii="Times New Roman" w:hAnsi="Times New Roman" w:cs="Times New Roman"/>
          <w:sz w:val="24"/>
          <w:szCs w:val="24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 xml:space="preserve"> скважины (№№</w:t>
      </w:r>
      <w:r w:rsidR="004F232D">
        <w:rPr>
          <w:rFonts w:ascii="Times New Roman" w:hAnsi="Times New Roman" w:cs="Times New Roman"/>
          <w:sz w:val="24"/>
          <w:szCs w:val="24"/>
        </w:rPr>
        <w:t>7</w:t>
      </w:r>
      <w:r w:rsidR="003F752E">
        <w:rPr>
          <w:rFonts w:ascii="Times New Roman" w:hAnsi="Times New Roman" w:cs="Times New Roman"/>
          <w:sz w:val="24"/>
          <w:szCs w:val="24"/>
        </w:rPr>
        <w:t>8</w:t>
      </w:r>
      <w:r w:rsidRPr="001548E3">
        <w:rPr>
          <w:rFonts w:ascii="Times New Roman" w:hAnsi="Times New Roman" w:cs="Times New Roman"/>
          <w:sz w:val="24"/>
          <w:szCs w:val="24"/>
        </w:rPr>
        <w:t xml:space="preserve">, </w:t>
      </w:r>
      <w:r w:rsidR="004F232D">
        <w:rPr>
          <w:rFonts w:ascii="Times New Roman" w:hAnsi="Times New Roman" w:cs="Times New Roman"/>
          <w:sz w:val="24"/>
          <w:szCs w:val="24"/>
        </w:rPr>
        <w:t>7</w:t>
      </w:r>
      <w:r w:rsidR="003F752E">
        <w:rPr>
          <w:rFonts w:ascii="Times New Roman" w:hAnsi="Times New Roman" w:cs="Times New Roman"/>
          <w:sz w:val="24"/>
          <w:szCs w:val="24"/>
        </w:rPr>
        <w:t>9, 81</w:t>
      </w:r>
      <w:r w:rsidRPr="001548E3">
        <w:rPr>
          <w:rFonts w:ascii="Times New Roman" w:hAnsi="Times New Roman" w:cs="Times New Roman"/>
          <w:sz w:val="24"/>
          <w:szCs w:val="24"/>
        </w:rPr>
        <w:t>)</w:t>
      </w:r>
      <w:r w:rsidRPr="001548E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548E3">
        <w:rPr>
          <w:rFonts w:ascii="Times New Roman" w:hAnsi="Times New Roman" w:cs="Times New Roman"/>
          <w:sz w:val="24"/>
          <w:szCs w:val="24"/>
        </w:rPr>
        <w:t>являются новыми. В опробовании и эксплуатации, начиная с 1973г, пребывали 10 скважин, начальные дебиты нефти варьировали от 2,3 (№25) до 26,4 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>/сут (№17).</w:t>
      </w:r>
    </w:p>
    <w:p w:rsidR="001548E3" w:rsidRPr="001548E3" w:rsidRDefault="001548E3" w:rsidP="001548E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>ВНК принят по подошве нефтяного пла</w:t>
      </w:r>
      <w:r w:rsidR="0095212B">
        <w:rPr>
          <w:rFonts w:ascii="Times New Roman" w:hAnsi="Times New Roman" w:cs="Times New Roman"/>
          <w:sz w:val="24"/>
          <w:szCs w:val="24"/>
        </w:rPr>
        <w:t>ста в скважине №6 на отметке</w:t>
      </w:r>
      <w:r w:rsidRPr="001548E3">
        <w:rPr>
          <w:rFonts w:ascii="Times New Roman" w:hAnsi="Times New Roman" w:cs="Times New Roman"/>
          <w:sz w:val="24"/>
          <w:szCs w:val="24"/>
        </w:rPr>
        <w:t>-</w:t>
      </w:r>
      <w:r w:rsidR="0095212B">
        <w:rPr>
          <w:rFonts w:ascii="Times New Roman" w:hAnsi="Times New Roman" w:cs="Times New Roman"/>
          <w:sz w:val="24"/>
          <w:szCs w:val="24"/>
        </w:rPr>
        <w:t xml:space="preserve"> </w:t>
      </w:r>
      <w:r w:rsidR="00877FED">
        <w:rPr>
          <w:rFonts w:ascii="Times New Roman" w:hAnsi="Times New Roman" w:cs="Times New Roman"/>
          <w:sz w:val="24"/>
          <w:szCs w:val="24"/>
        </w:rPr>
        <w:t>477,5м.</w:t>
      </w:r>
    </w:p>
    <w:p w:rsidR="001548E3" w:rsidRPr="001548E3" w:rsidRDefault="001548E3" w:rsidP="0095212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212B">
        <w:rPr>
          <w:rFonts w:ascii="Times New Roman" w:hAnsi="Times New Roman" w:cs="Times New Roman"/>
          <w:sz w:val="24"/>
          <w:szCs w:val="24"/>
        </w:rPr>
        <w:t>К</w:t>
      </w:r>
      <w:r w:rsidRPr="001548E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548E3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i/>
          <w:sz w:val="24"/>
          <w:szCs w:val="24"/>
        </w:rPr>
        <w:t xml:space="preserve">б-2 блоку </w:t>
      </w:r>
      <w:r w:rsidRPr="001548E3">
        <w:rPr>
          <w:rFonts w:ascii="Times New Roman" w:hAnsi="Times New Roman" w:cs="Times New Roman"/>
          <w:sz w:val="24"/>
          <w:szCs w:val="24"/>
        </w:rPr>
        <w:t>приурочена газонефтяная залежь. В контуре продуктивности пробурены 4 скважины (№№31, 40, 66, 68). Газонасыщенные коллектора выделены по материалам ГИС в скважине №40 до абсолютной отметки -458,9м, которая и принята за положение ГНК. На нефтяную часть залежи работали скважина №31 (2008-2009гг) с начальным дебитом нефти и воды 12,6 и 10,8 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>/сут. Скважина №66 эксплуатируется с 2016 с начальным дебитом нефти и воды 3,2 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>/сут и 2,4 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>/сут. ВНК по данным ГИС не установлен и условно принят на абсолютной отметке -475м по подошве н</w:t>
      </w:r>
      <w:r w:rsidR="00065F7A">
        <w:rPr>
          <w:rFonts w:ascii="Times New Roman" w:hAnsi="Times New Roman" w:cs="Times New Roman"/>
          <w:sz w:val="24"/>
          <w:szCs w:val="24"/>
        </w:rPr>
        <w:t>ефтяного пласта в скважине №66.</w:t>
      </w:r>
    </w:p>
    <w:p w:rsidR="001548E3" w:rsidRPr="001548E3" w:rsidRDefault="001548E3" w:rsidP="001548E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 xml:space="preserve">Общая площадь горизонта составляет </w:t>
      </w:r>
      <w:r w:rsidR="004F42CF" w:rsidRPr="001548E3">
        <w:rPr>
          <w:rFonts w:ascii="Times New Roman" w:hAnsi="Times New Roman" w:cs="Times New Roman"/>
          <w:sz w:val="24"/>
          <w:szCs w:val="24"/>
        </w:rPr>
        <w:t>1</w:t>
      </w:r>
      <w:r w:rsidR="004F42CF">
        <w:rPr>
          <w:rFonts w:ascii="Times New Roman" w:hAnsi="Times New Roman" w:cs="Times New Roman"/>
          <w:sz w:val="24"/>
          <w:szCs w:val="24"/>
        </w:rPr>
        <w:t>5</w:t>
      </w:r>
      <w:r w:rsidR="00F22690">
        <w:rPr>
          <w:rFonts w:ascii="Times New Roman" w:hAnsi="Times New Roman" w:cs="Times New Roman"/>
          <w:sz w:val="24"/>
          <w:szCs w:val="24"/>
        </w:rPr>
        <w:t>55,5</w:t>
      </w:r>
      <w:r w:rsidR="004F42CF" w:rsidRPr="001548E3">
        <w:rPr>
          <w:rFonts w:ascii="Times New Roman" w:hAnsi="Times New Roman" w:cs="Times New Roman"/>
          <w:sz w:val="24"/>
          <w:szCs w:val="24"/>
        </w:rPr>
        <w:t xml:space="preserve"> тыс.м</w:t>
      </w:r>
      <w:r w:rsidR="004F42CF" w:rsidRPr="001548E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F42CF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4F42CF">
        <w:rPr>
          <w:rFonts w:ascii="Times New Roman" w:hAnsi="Times New Roman" w:cs="Times New Roman"/>
          <w:sz w:val="24"/>
          <w:szCs w:val="24"/>
        </w:rPr>
        <w:t xml:space="preserve">против </w:t>
      </w:r>
      <w:r w:rsidR="004F42CF" w:rsidRPr="00CC113A">
        <w:rPr>
          <w:rFonts w:ascii="Times New Roman" w:hAnsi="Times New Roman" w:cs="Times New Roman"/>
          <w:sz w:val="24"/>
          <w:szCs w:val="24"/>
        </w:rPr>
        <w:t xml:space="preserve">утвержденной </w:t>
      </w:r>
      <w:r w:rsidR="00065F7A" w:rsidRPr="00CC113A">
        <w:rPr>
          <w:rFonts w:ascii="Times New Roman" w:hAnsi="Times New Roman" w:cs="Times New Roman"/>
          <w:sz w:val="24"/>
          <w:szCs w:val="24"/>
        </w:rPr>
        <w:t>1659</w:t>
      </w:r>
      <w:r w:rsidR="00065F7A" w:rsidRPr="009B459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65F7A" w:rsidRPr="001548E3">
        <w:rPr>
          <w:rFonts w:ascii="Times New Roman" w:hAnsi="Times New Roman" w:cs="Times New Roman"/>
          <w:sz w:val="24"/>
          <w:szCs w:val="24"/>
        </w:rPr>
        <w:t>тыс.м</w:t>
      </w:r>
      <w:r w:rsidR="00065F7A" w:rsidRPr="001548E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1B2876">
        <w:rPr>
          <w:rFonts w:ascii="Times New Roman" w:hAnsi="Times New Roman" w:cs="Times New Roman"/>
          <w:sz w:val="24"/>
          <w:szCs w:val="24"/>
        </w:rPr>
        <w:t>.</w:t>
      </w:r>
    </w:p>
    <w:p w:rsidR="001548E3" w:rsidRPr="001548E3" w:rsidRDefault="001548E3" w:rsidP="001548E3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548E3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1548E3">
        <w:rPr>
          <w:rFonts w:ascii="Times New Roman" w:hAnsi="Times New Roman" w:cs="Times New Roman"/>
          <w:b/>
          <w:sz w:val="24"/>
          <w:szCs w:val="24"/>
        </w:rPr>
        <w:t xml:space="preserve"> среднеюрский горизонт (Ю-</w:t>
      </w:r>
      <w:r w:rsidRPr="001548E3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1548E3">
        <w:rPr>
          <w:rFonts w:ascii="Times New Roman" w:hAnsi="Times New Roman" w:cs="Times New Roman"/>
          <w:b/>
          <w:sz w:val="24"/>
          <w:szCs w:val="24"/>
        </w:rPr>
        <w:t>)</w:t>
      </w:r>
    </w:p>
    <w:p w:rsidR="001548E3" w:rsidRPr="001548E3" w:rsidRDefault="001548E3" w:rsidP="007B1DF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lastRenderedPageBreak/>
        <w:t xml:space="preserve">Горизонт получил развитие в блоках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sz w:val="24"/>
          <w:szCs w:val="24"/>
        </w:rPr>
        <w:t xml:space="preserve">а-1,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sz w:val="24"/>
          <w:szCs w:val="24"/>
        </w:rPr>
        <w:t xml:space="preserve">а-2,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sz w:val="24"/>
          <w:szCs w:val="24"/>
        </w:rPr>
        <w:t xml:space="preserve">б-1,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sz w:val="24"/>
          <w:szCs w:val="24"/>
        </w:rPr>
        <w:t xml:space="preserve">б-2 блоках. Продуктивные коллектора выделены по ГИС в </w:t>
      </w:r>
      <w:r w:rsidR="007B1DF5">
        <w:rPr>
          <w:rFonts w:ascii="Times New Roman" w:hAnsi="Times New Roman" w:cs="Times New Roman"/>
          <w:sz w:val="24"/>
          <w:szCs w:val="24"/>
        </w:rPr>
        <w:t>32</w:t>
      </w:r>
      <w:r w:rsidRPr="001548E3">
        <w:rPr>
          <w:rFonts w:ascii="Times New Roman" w:hAnsi="Times New Roman" w:cs="Times New Roman"/>
          <w:sz w:val="24"/>
          <w:szCs w:val="24"/>
        </w:rPr>
        <w:t xml:space="preserve"> </w:t>
      </w:r>
      <w:r w:rsidRPr="00CC113A">
        <w:rPr>
          <w:rFonts w:ascii="Times New Roman" w:hAnsi="Times New Roman" w:cs="Times New Roman"/>
          <w:sz w:val="24"/>
          <w:szCs w:val="24"/>
        </w:rPr>
        <w:t>скважинах</w:t>
      </w:r>
      <w:r w:rsidR="007B1DF5" w:rsidRPr="00CC113A">
        <w:rPr>
          <w:rFonts w:ascii="Times New Roman" w:hAnsi="Times New Roman" w:cs="Times New Roman"/>
          <w:sz w:val="24"/>
          <w:szCs w:val="24"/>
        </w:rPr>
        <w:t>, из них скважины №76, 78, 79, 85 - новые. Новая скважина №88 вскрыла водоносный пласт.</w:t>
      </w:r>
    </w:p>
    <w:p w:rsidR="001548E3" w:rsidRPr="001548E3" w:rsidRDefault="001548E3" w:rsidP="007B1DF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212B">
        <w:rPr>
          <w:rFonts w:ascii="Times New Roman" w:hAnsi="Times New Roman" w:cs="Times New Roman"/>
          <w:sz w:val="24"/>
          <w:szCs w:val="24"/>
        </w:rPr>
        <w:t>В</w:t>
      </w:r>
      <w:r w:rsidRPr="001548E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548E3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i/>
          <w:sz w:val="24"/>
          <w:szCs w:val="24"/>
        </w:rPr>
        <w:t xml:space="preserve">а-1 блоке </w:t>
      </w:r>
      <w:r w:rsidRPr="001548E3">
        <w:rPr>
          <w:rFonts w:ascii="Times New Roman" w:hAnsi="Times New Roman" w:cs="Times New Roman"/>
          <w:sz w:val="24"/>
          <w:szCs w:val="24"/>
        </w:rPr>
        <w:t xml:space="preserve">нефтенасыщены по каротажу </w:t>
      </w:r>
      <w:r w:rsidR="00B62600">
        <w:rPr>
          <w:rFonts w:ascii="Times New Roman" w:hAnsi="Times New Roman" w:cs="Times New Roman"/>
          <w:sz w:val="24"/>
          <w:szCs w:val="24"/>
        </w:rPr>
        <w:t>8</w:t>
      </w:r>
      <w:r w:rsidRPr="001548E3">
        <w:rPr>
          <w:rFonts w:ascii="Times New Roman" w:hAnsi="Times New Roman" w:cs="Times New Roman"/>
          <w:sz w:val="24"/>
          <w:szCs w:val="24"/>
        </w:rPr>
        <w:t xml:space="preserve"> скважин</w:t>
      </w:r>
      <w:r w:rsidR="007B1DF5">
        <w:rPr>
          <w:rFonts w:ascii="Times New Roman" w:hAnsi="Times New Roman" w:cs="Times New Roman"/>
          <w:sz w:val="24"/>
          <w:szCs w:val="24"/>
        </w:rPr>
        <w:t xml:space="preserve">. </w:t>
      </w:r>
      <w:r w:rsidRPr="001548E3">
        <w:rPr>
          <w:rFonts w:ascii="Times New Roman" w:hAnsi="Times New Roman" w:cs="Times New Roman"/>
          <w:sz w:val="24"/>
          <w:szCs w:val="24"/>
        </w:rPr>
        <w:t>На разведочном этапе опробование проведено в скв. №5 в 1969г, начальный дебит нефти получен в объеме 40,4 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>/сут на 5 мм штуцере, с 1973г по 1993г скважина находилась в разработке совместно с другими горизонтами. В скважинах №№21, 28, 34, 57, 61, вступивших в эксплуатацию в 2007г-2013г, начальные дебиты нефти варьировали в пределах 2,3 – 14,9 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>/сут с водой.</w:t>
      </w:r>
    </w:p>
    <w:p w:rsidR="001548E3" w:rsidRPr="001548E3" w:rsidRDefault="001548E3" w:rsidP="001548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>ВНК по данным ГИС не установлен и условно принят по подошве нефтяного пласта в скважине №</w:t>
      </w:r>
      <w:r w:rsidR="00425E58">
        <w:rPr>
          <w:rFonts w:ascii="Times New Roman" w:hAnsi="Times New Roman" w:cs="Times New Roman"/>
          <w:sz w:val="24"/>
          <w:szCs w:val="24"/>
        </w:rPr>
        <w:t>57 на отметке -471,2м.</w:t>
      </w:r>
    </w:p>
    <w:p w:rsidR="001548E3" w:rsidRPr="001548E3" w:rsidRDefault="001548E3" w:rsidP="001548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212B">
        <w:rPr>
          <w:rFonts w:ascii="Times New Roman" w:hAnsi="Times New Roman" w:cs="Times New Roman"/>
          <w:sz w:val="24"/>
          <w:szCs w:val="24"/>
        </w:rPr>
        <w:t>К</w:t>
      </w:r>
      <w:r w:rsidRPr="001548E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548E3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i/>
          <w:sz w:val="24"/>
          <w:szCs w:val="24"/>
        </w:rPr>
        <w:t xml:space="preserve">а-2 блоку </w:t>
      </w:r>
      <w:r w:rsidRPr="001548E3">
        <w:rPr>
          <w:rFonts w:ascii="Times New Roman" w:hAnsi="Times New Roman" w:cs="Times New Roman"/>
          <w:sz w:val="24"/>
          <w:szCs w:val="24"/>
        </w:rPr>
        <w:t>приурочена газонефтяная залежь. Наличие газовой шапки установлено в скв. №16 в 1969г, где при совместном опробовании с горизонтом Ю-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1548E3">
        <w:rPr>
          <w:rFonts w:ascii="Times New Roman" w:hAnsi="Times New Roman" w:cs="Times New Roman"/>
          <w:sz w:val="24"/>
          <w:szCs w:val="24"/>
        </w:rPr>
        <w:t xml:space="preserve"> интервалов 450-453м (-474,3-474,3), 442-444м (-463,3-465,3) получен приток газа дебитом 14,450 тыс.м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>/сут на 5мм штуцере. ГНК принят по подошве газонасыщенного пласта в скв. №16 на отметке -466,2м.</w:t>
      </w:r>
    </w:p>
    <w:p w:rsidR="001548E3" w:rsidRPr="001548E3" w:rsidRDefault="001548E3" w:rsidP="001548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>Нефтяная часть залежи была опробована в 1969г скважиной №9, где из интервалов перфорации 444-448м (-465,4-469,4), 450-452м (-471,4-473,4) был получен приток нефти дебитом 10 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>/сут, газовый фактор при этом составил 381 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>/м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>, впоследствии в 1973г скважина вступила в эксплуатацию. Скв. №№29 и 35 вступили в эксплуатацию совместно с другими горизонтами в 2015г и 2012г начальными дебитами 3,4 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>/сут и 2,4 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>/сут.</w:t>
      </w:r>
    </w:p>
    <w:p w:rsidR="001548E3" w:rsidRPr="00425E58" w:rsidRDefault="0095212B" w:rsidP="001548E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ВНК принят на отметке от</w:t>
      </w:r>
      <w:r w:rsidR="001548E3" w:rsidRPr="001548E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48E3" w:rsidRPr="001548E3">
        <w:rPr>
          <w:rFonts w:ascii="Times New Roman" w:hAnsi="Times New Roman" w:cs="Times New Roman"/>
          <w:sz w:val="24"/>
          <w:szCs w:val="24"/>
        </w:rPr>
        <w:t>474,5м по контакту нефть-вода в скв. №53</w:t>
      </w:r>
      <w:r w:rsidR="00425E58">
        <w:rPr>
          <w:rFonts w:ascii="Times New Roman" w:hAnsi="Times New Roman" w:cs="Times New Roman"/>
          <w:sz w:val="24"/>
          <w:szCs w:val="24"/>
        </w:rPr>
        <w:t>.</w:t>
      </w:r>
    </w:p>
    <w:p w:rsidR="001548E3" w:rsidRPr="001548E3" w:rsidRDefault="001548E3" w:rsidP="001548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212B">
        <w:rPr>
          <w:rFonts w:ascii="Times New Roman" w:hAnsi="Times New Roman" w:cs="Times New Roman"/>
          <w:sz w:val="24"/>
          <w:szCs w:val="24"/>
        </w:rPr>
        <w:t>В</w:t>
      </w:r>
      <w:r w:rsidRPr="001548E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548E3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i/>
          <w:sz w:val="24"/>
          <w:szCs w:val="24"/>
        </w:rPr>
        <w:t xml:space="preserve">б-1 блоке </w:t>
      </w:r>
      <w:r w:rsidRPr="001548E3">
        <w:rPr>
          <w:rFonts w:ascii="Times New Roman" w:hAnsi="Times New Roman" w:cs="Times New Roman"/>
          <w:sz w:val="24"/>
          <w:szCs w:val="24"/>
        </w:rPr>
        <w:t xml:space="preserve">нефтенасыщенные пласты по материалам ГИС выделены в </w:t>
      </w:r>
      <w:r w:rsidR="000D001D">
        <w:rPr>
          <w:rFonts w:ascii="Times New Roman" w:hAnsi="Times New Roman" w:cs="Times New Roman"/>
          <w:sz w:val="24"/>
          <w:szCs w:val="24"/>
        </w:rPr>
        <w:t>11</w:t>
      </w:r>
      <w:r w:rsidRPr="001548E3">
        <w:rPr>
          <w:rFonts w:ascii="Times New Roman" w:hAnsi="Times New Roman" w:cs="Times New Roman"/>
          <w:sz w:val="24"/>
          <w:szCs w:val="24"/>
        </w:rPr>
        <w:t xml:space="preserve"> скважинах</w:t>
      </w:r>
      <w:r w:rsidR="000D001D">
        <w:rPr>
          <w:rFonts w:ascii="Times New Roman" w:hAnsi="Times New Roman" w:cs="Times New Roman"/>
          <w:sz w:val="24"/>
          <w:szCs w:val="24"/>
        </w:rPr>
        <w:t xml:space="preserve">, </w:t>
      </w:r>
      <w:r w:rsidR="000D001D" w:rsidRPr="00A15029">
        <w:rPr>
          <w:rFonts w:ascii="Times New Roman" w:hAnsi="Times New Roman" w:cs="Times New Roman"/>
          <w:sz w:val="24"/>
          <w:szCs w:val="24"/>
        </w:rPr>
        <w:t xml:space="preserve">из них </w:t>
      </w:r>
      <w:r w:rsidR="000D001D">
        <w:rPr>
          <w:rFonts w:ascii="Times New Roman" w:hAnsi="Times New Roman" w:cs="Times New Roman"/>
          <w:sz w:val="24"/>
          <w:szCs w:val="24"/>
        </w:rPr>
        <w:t>2</w:t>
      </w:r>
      <w:r w:rsidR="000D001D" w:rsidRPr="00A15029">
        <w:rPr>
          <w:rFonts w:ascii="Times New Roman" w:hAnsi="Times New Roman" w:cs="Times New Roman"/>
          <w:sz w:val="24"/>
          <w:szCs w:val="24"/>
        </w:rPr>
        <w:t xml:space="preserve"> новые (№№</w:t>
      </w:r>
      <w:r w:rsidR="000D001D">
        <w:rPr>
          <w:rFonts w:ascii="Times New Roman" w:hAnsi="Times New Roman" w:cs="Times New Roman"/>
          <w:sz w:val="24"/>
          <w:szCs w:val="24"/>
        </w:rPr>
        <w:t>78</w:t>
      </w:r>
      <w:r w:rsidR="000D001D" w:rsidRPr="00A15029">
        <w:rPr>
          <w:rFonts w:ascii="Times New Roman" w:hAnsi="Times New Roman" w:cs="Times New Roman"/>
          <w:sz w:val="24"/>
          <w:szCs w:val="24"/>
        </w:rPr>
        <w:t xml:space="preserve">, </w:t>
      </w:r>
      <w:r w:rsidR="000D001D">
        <w:rPr>
          <w:rFonts w:ascii="Times New Roman" w:hAnsi="Times New Roman" w:cs="Times New Roman"/>
          <w:sz w:val="24"/>
          <w:szCs w:val="24"/>
        </w:rPr>
        <w:t>79</w:t>
      </w:r>
      <w:r w:rsidR="000D001D" w:rsidRPr="00A15029">
        <w:rPr>
          <w:rFonts w:ascii="Times New Roman" w:hAnsi="Times New Roman" w:cs="Times New Roman"/>
          <w:sz w:val="24"/>
          <w:szCs w:val="24"/>
        </w:rPr>
        <w:t>)</w:t>
      </w:r>
      <w:r w:rsidR="000D001D">
        <w:rPr>
          <w:rFonts w:ascii="Times New Roman" w:hAnsi="Times New Roman" w:cs="Times New Roman"/>
          <w:sz w:val="24"/>
          <w:szCs w:val="24"/>
        </w:rPr>
        <w:t>.</w:t>
      </w:r>
      <w:r w:rsidRPr="001548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48E3" w:rsidRPr="005526D0" w:rsidRDefault="001548E3" w:rsidP="00471B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>На разведочном этапе опробование проведено в 1969г в скв. №4, где получен безводный приток нефти дебитом 22,3 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>/сут через 5мм штуцер, впоследствии в 1986г скважина вступила в разработку совместно с другими горизонтами начальным дебитом 8,0 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>/сут. В 1991г к ней присое</w:t>
      </w:r>
      <w:r w:rsidRPr="004D1463">
        <w:rPr>
          <w:rFonts w:ascii="Times New Roman" w:hAnsi="Times New Roman" w:cs="Times New Roman"/>
          <w:sz w:val="24"/>
          <w:szCs w:val="24"/>
        </w:rPr>
        <w:t>динилась скв. №24, скв. №№26 27 вступили в разработку в более поздний период 2011-2012гг</w:t>
      </w:r>
      <w:r w:rsidR="008068AA">
        <w:rPr>
          <w:rFonts w:ascii="Times New Roman" w:hAnsi="Times New Roman" w:cs="Times New Roman"/>
          <w:sz w:val="24"/>
          <w:szCs w:val="24"/>
        </w:rPr>
        <w:t>.</w:t>
      </w:r>
      <w:r w:rsidRPr="004D1463">
        <w:rPr>
          <w:rFonts w:ascii="Times New Roman" w:hAnsi="Times New Roman" w:cs="Times New Roman"/>
          <w:sz w:val="24"/>
          <w:szCs w:val="24"/>
        </w:rPr>
        <w:t xml:space="preserve"> </w:t>
      </w:r>
      <w:r w:rsidRPr="001548E3">
        <w:rPr>
          <w:rFonts w:ascii="Times New Roman" w:hAnsi="Times New Roman" w:cs="Times New Roman"/>
          <w:sz w:val="24"/>
          <w:szCs w:val="24"/>
        </w:rPr>
        <w:t>ВНК принят по подошве нефтяного пласта в ск</w:t>
      </w:r>
      <w:r w:rsidR="00471B7E">
        <w:rPr>
          <w:rFonts w:ascii="Times New Roman" w:hAnsi="Times New Roman" w:cs="Times New Roman"/>
          <w:sz w:val="24"/>
          <w:szCs w:val="24"/>
        </w:rPr>
        <w:t xml:space="preserve">важине №32 на </w:t>
      </w:r>
      <w:r w:rsidR="00471B7E" w:rsidRPr="005526D0">
        <w:rPr>
          <w:rFonts w:ascii="Times New Roman" w:hAnsi="Times New Roman" w:cs="Times New Roman"/>
          <w:sz w:val="24"/>
          <w:szCs w:val="24"/>
        </w:rPr>
        <w:t>отметке</w:t>
      </w:r>
      <w:r w:rsidRPr="005526D0">
        <w:rPr>
          <w:rFonts w:ascii="Times New Roman" w:hAnsi="Times New Roman" w:cs="Times New Roman"/>
          <w:sz w:val="24"/>
          <w:szCs w:val="24"/>
        </w:rPr>
        <w:t>-</w:t>
      </w:r>
      <w:r w:rsidR="00471B7E" w:rsidRPr="005526D0">
        <w:rPr>
          <w:rFonts w:ascii="Times New Roman" w:hAnsi="Times New Roman" w:cs="Times New Roman"/>
          <w:sz w:val="24"/>
          <w:szCs w:val="24"/>
        </w:rPr>
        <w:t xml:space="preserve"> </w:t>
      </w:r>
      <w:r w:rsidR="00425E58" w:rsidRPr="005526D0">
        <w:rPr>
          <w:rFonts w:ascii="Times New Roman" w:hAnsi="Times New Roman" w:cs="Times New Roman"/>
          <w:sz w:val="24"/>
          <w:szCs w:val="24"/>
        </w:rPr>
        <w:t>472,6м.</w:t>
      </w:r>
    </w:p>
    <w:p w:rsidR="005C2441" w:rsidRPr="005526D0" w:rsidRDefault="001548E3" w:rsidP="005C24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26D0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5526D0">
        <w:rPr>
          <w:rFonts w:ascii="Times New Roman" w:hAnsi="Times New Roman" w:cs="Times New Roman"/>
          <w:i/>
          <w:sz w:val="24"/>
          <w:szCs w:val="24"/>
        </w:rPr>
        <w:t xml:space="preserve">б-2 блок </w:t>
      </w:r>
      <w:r w:rsidR="00B237D1" w:rsidRPr="005526D0">
        <w:rPr>
          <w:rFonts w:ascii="Times New Roman" w:hAnsi="Times New Roman" w:cs="Times New Roman"/>
          <w:sz w:val="24"/>
          <w:szCs w:val="24"/>
        </w:rPr>
        <w:t>в контуре продуктивности пробурены 2 скважины (№№24, 76), из них скв.№76</w:t>
      </w:r>
      <w:r w:rsidR="00755A69" w:rsidRPr="005526D0">
        <w:rPr>
          <w:rFonts w:ascii="Times New Roman" w:hAnsi="Times New Roman" w:cs="Times New Roman"/>
          <w:sz w:val="24"/>
          <w:szCs w:val="24"/>
          <w:lang w:val="kk-KZ"/>
        </w:rPr>
        <w:t xml:space="preserve"> - новая</w:t>
      </w:r>
      <w:r w:rsidR="00B237D1" w:rsidRPr="005526D0">
        <w:rPr>
          <w:rFonts w:ascii="Times New Roman" w:hAnsi="Times New Roman" w:cs="Times New Roman"/>
          <w:sz w:val="24"/>
          <w:szCs w:val="24"/>
        </w:rPr>
        <w:t xml:space="preserve">, опробования </w:t>
      </w:r>
      <w:r w:rsidR="00755A69" w:rsidRPr="005526D0">
        <w:rPr>
          <w:rFonts w:ascii="Times New Roman" w:hAnsi="Times New Roman" w:cs="Times New Roman"/>
          <w:sz w:val="24"/>
          <w:szCs w:val="24"/>
          <w:lang w:val="kk-KZ"/>
        </w:rPr>
        <w:t>по ней</w:t>
      </w:r>
      <w:r w:rsidR="00B237D1" w:rsidRPr="005526D0">
        <w:rPr>
          <w:rFonts w:ascii="Times New Roman" w:hAnsi="Times New Roman" w:cs="Times New Roman"/>
          <w:sz w:val="24"/>
          <w:szCs w:val="24"/>
        </w:rPr>
        <w:t xml:space="preserve"> не проводилось. </w:t>
      </w:r>
      <w:r w:rsidR="00A63F3C" w:rsidRPr="005526D0">
        <w:rPr>
          <w:rFonts w:ascii="Times New Roman" w:hAnsi="Times New Roman" w:cs="Times New Roman"/>
          <w:sz w:val="24"/>
          <w:szCs w:val="24"/>
        </w:rPr>
        <w:t>Скважина</w:t>
      </w:r>
      <w:r w:rsidRPr="005526D0">
        <w:rPr>
          <w:rFonts w:ascii="Times New Roman" w:hAnsi="Times New Roman" w:cs="Times New Roman"/>
          <w:sz w:val="24"/>
          <w:szCs w:val="24"/>
        </w:rPr>
        <w:t xml:space="preserve"> №24, которая работала совместно с другими горизонтами в период 1991-1999гг, начальный дебит нефти составил 1,7 м</w:t>
      </w:r>
      <w:r w:rsidRPr="005526D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5526D0">
        <w:rPr>
          <w:rFonts w:ascii="Times New Roman" w:hAnsi="Times New Roman" w:cs="Times New Roman"/>
          <w:sz w:val="24"/>
          <w:szCs w:val="24"/>
        </w:rPr>
        <w:t>/сут с водой.</w:t>
      </w:r>
      <w:r w:rsidR="00471B7E" w:rsidRPr="005526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441" w:rsidRPr="001548E3" w:rsidRDefault="00097A10" w:rsidP="006368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26D0">
        <w:rPr>
          <w:rFonts w:ascii="Times New Roman" w:hAnsi="Times New Roman" w:cs="Times New Roman"/>
          <w:sz w:val="24"/>
          <w:szCs w:val="24"/>
        </w:rPr>
        <w:t xml:space="preserve">ВНК установлен по данным ГИС, </w:t>
      </w:r>
      <w:r w:rsidR="005C2441" w:rsidRPr="005526D0">
        <w:rPr>
          <w:rFonts w:ascii="Times New Roman" w:hAnsi="Times New Roman" w:cs="Times New Roman"/>
          <w:sz w:val="24"/>
          <w:szCs w:val="24"/>
        </w:rPr>
        <w:t>самой низкой выборке нефти соответствует отметка -</w:t>
      </w:r>
      <w:r w:rsidRPr="005526D0">
        <w:rPr>
          <w:rFonts w:ascii="Times New Roman" w:hAnsi="Times New Roman" w:cs="Times New Roman"/>
          <w:sz w:val="24"/>
          <w:szCs w:val="24"/>
        </w:rPr>
        <w:t>471,8</w:t>
      </w:r>
      <w:r w:rsidR="005C2441" w:rsidRPr="005526D0">
        <w:rPr>
          <w:rFonts w:ascii="Times New Roman" w:hAnsi="Times New Roman" w:cs="Times New Roman"/>
          <w:sz w:val="24"/>
          <w:szCs w:val="24"/>
        </w:rPr>
        <w:t>м в скв.№</w:t>
      </w:r>
      <w:r w:rsidRPr="005526D0">
        <w:rPr>
          <w:rFonts w:ascii="Times New Roman" w:hAnsi="Times New Roman" w:cs="Times New Roman"/>
          <w:sz w:val="24"/>
          <w:szCs w:val="24"/>
        </w:rPr>
        <w:t>76</w:t>
      </w:r>
      <w:r w:rsidR="005C2441" w:rsidRPr="005526D0">
        <w:rPr>
          <w:rFonts w:ascii="Times New Roman" w:hAnsi="Times New Roman" w:cs="Times New Roman"/>
          <w:sz w:val="24"/>
          <w:szCs w:val="24"/>
        </w:rPr>
        <w:t xml:space="preserve">, самой верхней отметке водоносного пласта соответствует </w:t>
      </w:r>
      <w:r w:rsidR="005C2441" w:rsidRPr="005526D0">
        <w:rPr>
          <w:rFonts w:ascii="Times New Roman" w:hAnsi="Times New Roman" w:cs="Times New Roman"/>
          <w:sz w:val="24"/>
          <w:szCs w:val="24"/>
        </w:rPr>
        <w:lastRenderedPageBreak/>
        <w:t>глубина -4</w:t>
      </w:r>
      <w:r w:rsidRPr="005526D0">
        <w:rPr>
          <w:rFonts w:ascii="Times New Roman" w:hAnsi="Times New Roman" w:cs="Times New Roman"/>
          <w:sz w:val="24"/>
          <w:szCs w:val="24"/>
        </w:rPr>
        <w:t>71</w:t>
      </w:r>
      <w:r w:rsidR="005C2441" w:rsidRPr="005526D0">
        <w:rPr>
          <w:rFonts w:ascii="Times New Roman" w:hAnsi="Times New Roman" w:cs="Times New Roman"/>
          <w:sz w:val="24"/>
          <w:szCs w:val="24"/>
        </w:rPr>
        <w:t>,</w:t>
      </w:r>
      <w:r w:rsidRPr="005526D0">
        <w:rPr>
          <w:rFonts w:ascii="Times New Roman" w:hAnsi="Times New Roman" w:cs="Times New Roman"/>
          <w:sz w:val="24"/>
          <w:szCs w:val="24"/>
        </w:rPr>
        <w:t>0</w:t>
      </w:r>
      <w:r w:rsidR="005C2441" w:rsidRPr="005526D0">
        <w:rPr>
          <w:rFonts w:ascii="Times New Roman" w:hAnsi="Times New Roman" w:cs="Times New Roman"/>
          <w:sz w:val="24"/>
          <w:szCs w:val="24"/>
        </w:rPr>
        <w:t>м в скв. №</w:t>
      </w:r>
      <w:r w:rsidRPr="005526D0">
        <w:rPr>
          <w:rFonts w:ascii="Times New Roman" w:hAnsi="Times New Roman" w:cs="Times New Roman"/>
          <w:sz w:val="24"/>
          <w:szCs w:val="24"/>
        </w:rPr>
        <w:t>40</w:t>
      </w:r>
      <w:r w:rsidR="005C2441" w:rsidRPr="005526D0">
        <w:rPr>
          <w:rFonts w:ascii="Times New Roman" w:hAnsi="Times New Roman" w:cs="Times New Roman"/>
          <w:sz w:val="24"/>
          <w:szCs w:val="24"/>
        </w:rPr>
        <w:t>. Исходя из приведенных данных, ВНК принят в пределах отметок –4</w:t>
      </w:r>
      <w:r w:rsidRPr="005526D0">
        <w:rPr>
          <w:rFonts w:ascii="Times New Roman" w:hAnsi="Times New Roman" w:cs="Times New Roman"/>
          <w:sz w:val="24"/>
          <w:szCs w:val="24"/>
        </w:rPr>
        <w:t>71</w:t>
      </w:r>
      <w:r w:rsidR="005C2441" w:rsidRPr="005526D0">
        <w:rPr>
          <w:rFonts w:ascii="Times New Roman" w:hAnsi="Times New Roman" w:cs="Times New Roman"/>
          <w:sz w:val="24"/>
          <w:szCs w:val="24"/>
        </w:rPr>
        <w:t>-4</w:t>
      </w:r>
      <w:r w:rsidRPr="005526D0">
        <w:rPr>
          <w:rFonts w:ascii="Times New Roman" w:hAnsi="Times New Roman" w:cs="Times New Roman"/>
          <w:sz w:val="24"/>
          <w:szCs w:val="24"/>
        </w:rPr>
        <w:t>71</w:t>
      </w:r>
      <w:r w:rsidR="005C2441" w:rsidRPr="005526D0">
        <w:rPr>
          <w:rFonts w:ascii="Times New Roman" w:hAnsi="Times New Roman" w:cs="Times New Roman"/>
          <w:sz w:val="24"/>
          <w:szCs w:val="24"/>
        </w:rPr>
        <w:t>,</w:t>
      </w:r>
      <w:r w:rsidRPr="005526D0">
        <w:rPr>
          <w:rFonts w:ascii="Times New Roman" w:hAnsi="Times New Roman" w:cs="Times New Roman"/>
          <w:sz w:val="24"/>
          <w:szCs w:val="24"/>
        </w:rPr>
        <w:t>8</w:t>
      </w:r>
      <w:r w:rsidR="005C2441" w:rsidRPr="005526D0">
        <w:rPr>
          <w:rFonts w:ascii="Times New Roman" w:hAnsi="Times New Roman" w:cs="Times New Roman"/>
          <w:sz w:val="24"/>
          <w:szCs w:val="24"/>
        </w:rPr>
        <w:t>м.</w:t>
      </w:r>
      <w:r w:rsidR="006368E4" w:rsidRPr="005526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2691" w:rsidRPr="00425E58" w:rsidRDefault="001548E3" w:rsidP="00B6269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 xml:space="preserve">Общая площадь горизонта составляет </w:t>
      </w:r>
      <w:r w:rsidR="008068AA">
        <w:rPr>
          <w:rFonts w:ascii="Times New Roman" w:hAnsi="Times New Roman" w:cs="Times New Roman"/>
          <w:sz w:val="24"/>
          <w:szCs w:val="24"/>
        </w:rPr>
        <w:t>738,5</w:t>
      </w:r>
      <w:r w:rsidR="008068AA" w:rsidRPr="001548E3">
        <w:rPr>
          <w:rFonts w:ascii="Times New Roman" w:hAnsi="Times New Roman" w:cs="Times New Roman"/>
          <w:sz w:val="24"/>
          <w:szCs w:val="24"/>
        </w:rPr>
        <w:t xml:space="preserve"> тыс.м</w:t>
      </w:r>
      <w:r w:rsidR="008068AA" w:rsidRPr="001548E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8068AA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8068AA">
        <w:rPr>
          <w:rFonts w:ascii="Times New Roman" w:hAnsi="Times New Roman" w:cs="Times New Roman"/>
          <w:sz w:val="24"/>
          <w:szCs w:val="24"/>
        </w:rPr>
        <w:t>против утвержденной</w:t>
      </w:r>
      <w:r w:rsidRPr="001548E3">
        <w:rPr>
          <w:rFonts w:ascii="Times New Roman" w:hAnsi="Times New Roman" w:cs="Times New Roman"/>
          <w:sz w:val="24"/>
          <w:szCs w:val="24"/>
        </w:rPr>
        <w:t xml:space="preserve"> </w:t>
      </w:r>
      <w:r w:rsidRPr="00A023C9">
        <w:rPr>
          <w:rFonts w:ascii="Times New Roman" w:hAnsi="Times New Roman" w:cs="Times New Roman"/>
          <w:color w:val="000000" w:themeColor="text1"/>
          <w:sz w:val="24"/>
          <w:szCs w:val="24"/>
        </w:rPr>
        <w:t>754</w:t>
      </w:r>
      <w:r w:rsidRPr="001548E3">
        <w:rPr>
          <w:rFonts w:ascii="Times New Roman" w:hAnsi="Times New Roman" w:cs="Times New Roman"/>
          <w:sz w:val="24"/>
          <w:szCs w:val="24"/>
        </w:rPr>
        <w:t xml:space="preserve"> тыс.м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1B2876">
        <w:rPr>
          <w:rFonts w:ascii="Times New Roman" w:hAnsi="Times New Roman" w:cs="Times New Roman"/>
          <w:sz w:val="24"/>
          <w:szCs w:val="24"/>
        </w:rPr>
        <w:t>.</w:t>
      </w:r>
    </w:p>
    <w:p w:rsidR="001548E3" w:rsidRPr="00B62691" w:rsidRDefault="001548E3" w:rsidP="00B6269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1548E3">
        <w:rPr>
          <w:rFonts w:ascii="Times New Roman" w:hAnsi="Times New Roman" w:cs="Times New Roman"/>
          <w:b/>
          <w:sz w:val="24"/>
          <w:szCs w:val="24"/>
        </w:rPr>
        <w:t xml:space="preserve"> среднеюрский горизонт (Ю-</w:t>
      </w:r>
      <w:r w:rsidRPr="001548E3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1548E3">
        <w:rPr>
          <w:rFonts w:ascii="Times New Roman" w:hAnsi="Times New Roman" w:cs="Times New Roman"/>
          <w:b/>
          <w:sz w:val="24"/>
          <w:szCs w:val="24"/>
        </w:rPr>
        <w:t>)</w:t>
      </w:r>
    </w:p>
    <w:p w:rsidR="001548E3" w:rsidRPr="001548E3" w:rsidRDefault="001548E3" w:rsidP="001548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 xml:space="preserve">Горизонт продуктивен в блоках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Ia</w:t>
      </w:r>
      <w:r w:rsidRPr="001548E3">
        <w:rPr>
          <w:rFonts w:ascii="Times New Roman" w:hAnsi="Times New Roman" w:cs="Times New Roman"/>
          <w:sz w:val="24"/>
          <w:szCs w:val="24"/>
        </w:rPr>
        <w:t xml:space="preserve">-1,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sz w:val="24"/>
          <w:szCs w:val="24"/>
        </w:rPr>
        <w:t xml:space="preserve">а-2,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sz w:val="24"/>
          <w:szCs w:val="24"/>
        </w:rPr>
        <w:t>б-1</w:t>
      </w:r>
      <w:r w:rsidR="00B62600">
        <w:rPr>
          <w:rFonts w:ascii="Times New Roman" w:hAnsi="Times New Roman" w:cs="Times New Roman"/>
          <w:sz w:val="24"/>
          <w:szCs w:val="24"/>
        </w:rPr>
        <w:t xml:space="preserve">, </w:t>
      </w:r>
      <w:r w:rsidR="00B62600" w:rsidRPr="001548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B62600" w:rsidRPr="001548E3">
        <w:rPr>
          <w:rFonts w:ascii="Times New Roman" w:hAnsi="Times New Roman" w:cs="Times New Roman"/>
          <w:sz w:val="24"/>
          <w:szCs w:val="24"/>
        </w:rPr>
        <w:t>б-</w:t>
      </w:r>
      <w:r w:rsidR="00B62600">
        <w:rPr>
          <w:rFonts w:ascii="Times New Roman" w:hAnsi="Times New Roman" w:cs="Times New Roman"/>
          <w:sz w:val="24"/>
          <w:szCs w:val="24"/>
        </w:rPr>
        <w:t>2</w:t>
      </w:r>
      <w:r w:rsidRPr="001548E3">
        <w:rPr>
          <w:rFonts w:ascii="Times New Roman" w:hAnsi="Times New Roman" w:cs="Times New Roman"/>
          <w:sz w:val="24"/>
          <w:szCs w:val="24"/>
        </w:rPr>
        <w:t>.</w:t>
      </w:r>
    </w:p>
    <w:p w:rsidR="001548E3" w:rsidRPr="001548E3" w:rsidRDefault="001548E3" w:rsidP="001548E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1B7E">
        <w:rPr>
          <w:rFonts w:ascii="Times New Roman" w:hAnsi="Times New Roman" w:cs="Times New Roman"/>
          <w:sz w:val="24"/>
          <w:szCs w:val="24"/>
        </w:rPr>
        <w:t>В</w:t>
      </w:r>
      <w:r w:rsidRPr="001548E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548E3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i/>
          <w:sz w:val="24"/>
          <w:szCs w:val="24"/>
        </w:rPr>
        <w:t xml:space="preserve">а-1 блоке </w:t>
      </w:r>
      <w:r w:rsidRPr="001548E3">
        <w:rPr>
          <w:rFonts w:ascii="Times New Roman" w:hAnsi="Times New Roman" w:cs="Times New Roman"/>
          <w:sz w:val="24"/>
          <w:szCs w:val="24"/>
        </w:rPr>
        <w:t xml:space="preserve">нефтенасыщены по каротажу </w:t>
      </w:r>
      <w:r w:rsidR="00B62600">
        <w:rPr>
          <w:rFonts w:ascii="Times New Roman" w:hAnsi="Times New Roman" w:cs="Times New Roman"/>
          <w:sz w:val="24"/>
          <w:szCs w:val="24"/>
        </w:rPr>
        <w:t>5</w:t>
      </w:r>
      <w:r w:rsidRPr="001548E3">
        <w:rPr>
          <w:rFonts w:ascii="Times New Roman" w:hAnsi="Times New Roman" w:cs="Times New Roman"/>
          <w:sz w:val="24"/>
          <w:szCs w:val="24"/>
        </w:rPr>
        <w:t xml:space="preserve"> скважины (№№5, 21, 28, 51</w:t>
      </w:r>
      <w:r w:rsidR="00B62600">
        <w:rPr>
          <w:rFonts w:ascii="Times New Roman" w:hAnsi="Times New Roman" w:cs="Times New Roman"/>
          <w:sz w:val="24"/>
          <w:szCs w:val="24"/>
        </w:rPr>
        <w:t>, 77</w:t>
      </w:r>
      <w:r w:rsidRPr="001548E3">
        <w:rPr>
          <w:rFonts w:ascii="Times New Roman" w:hAnsi="Times New Roman" w:cs="Times New Roman"/>
          <w:sz w:val="24"/>
          <w:szCs w:val="24"/>
        </w:rPr>
        <w:t>).</w:t>
      </w:r>
    </w:p>
    <w:p w:rsidR="001548E3" w:rsidRDefault="001548E3" w:rsidP="001548E3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>В период разведки опробование проведено в скв. №5 в 1969г и получен фонтанный приток нефти дебитом 40,4 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>/сут через 5мм штуцер, в эксплуатацию скважина вступила в 1973г и проработала до 1993г.</w:t>
      </w:r>
    </w:p>
    <w:p w:rsidR="00D56EA6" w:rsidRPr="005526D0" w:rsidRDefault="00D56EA6" w:rsidP="00D56EA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5526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 xml:space="preserve">По результатам бурения новой </w:t>
      </w:r>
      <w:r w:rsidRPr="005526D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скважины №88 скорректировано положение сброса </w:t>
      </w:r>
      <w:r w:rsidRPr="005526D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 w:eastAsia="ru-RU"/>
        </w:rPr>
        <w:t>F</w:t>
      </w:r>
      <w:r w:rsidRPr="005526D0">
        <w:rPr>
          <w:rFonts w:ascii="Times New Roman" w:eastAsia="Calibri" w:hAnsi="Times New Roman" w:cs="Times New Roman"/>
          <w:color w:val="000000" w:themeColor="text1"/>
          <w:sz w:val="24"/>
          <w:szCs w:val="24"/>
          <w:vertAlign w:val="subscript"/>
          <w:lang w:eastAsia="ru-RU"/>
        </w:rPr>
        <w:t>4</w:t>
      </w:r>
      <w:r w:rsidRPr="005526D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, сдвинув его северо-восток от начального положения</w:t>
      </w:r>
      <w:r w:rsidR="008E2B09" w:rsidRPr="005526D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в пластах Ю-</w:t>
      </w:r>
      <w:r w:rsidR="008E2B09" w:rsidRPr="005526D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 w:eastAsia="ru-RU"/>
        </w:rPr>
        <w:t>IV</w:t>
      </w:r>
      <w:r w:rsidR="008E2B09" w:rsidRPr="005526D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-</w:t>
      </w:r>
      <w:r w:rsidR="008E2B09" w:rsidRPr="005526D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 w:eastAsia="ru-RU"/>
        </w:rPr>
        <w:t>VIII</w:t>
      </w:r>
      <w:r w:rsidRPr="005526D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.</w:t>
      </w:r>
      <w:r w:rsidRPr="005526D0">
        <w:rPr>
          <w:rFonts w:ascii="Times New Roman" w:eastAsia="Calibri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 xml:space="preserve"> </w:t>
      </w:r>
    </w:p>
    <w:p w:rsidR="001548E3" w:rsidRPr="005526D0" w:rsidRDefault="001548E3" w:rsidP="001548E3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26D0">
        <w:rPr>
          <w:rFonts w:ascii="Times New Roman" w:hAnsi="Times New Roman" w:cs="Times New Roman"/>
          <w:sz w:val="24"/>
          <w:szCs w:val="24"/>
        </w:rPr>
        <w:t>Скважины №№21, 28 пребывали в эксплуатации на горизонт, начиная с 2007г – скважина №21, с 2010г – скважина №28, начальные дебиты нефти составили 2,3 м</w:t>
      </w:r>
      <w:r w:rsidRPr="005526D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5526D0">
        <w:rPr>
          <w:rFonts w:ascii="Times New Roman" w:hAnsi="Times New Roman" w:cs="Times New Roman"/>
          <w:sz w:val="24"/>
          <w:szCs w:val="24"/>
        </w:rPr>
        <w:t>/сут и 5,7 м</w:t>
      </w:r>
      <w:r w:rsidRPr="005526D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5526D0">
        <w:rPr>
          <w:rFonts w:ascii="Times New Roman" w:hAnsi="Times New Roman" w:cs="Times New Roman"/>
          <w:sz w:val="24"/>
          <w:szCs w:val="24"/>
        </w:rPr>
        <w:t xml:space="preserve">/сут. ВНК не изменился и зафиксирован по данным ГИС в скважинах №5 (-476,1м), №21 (-477 м), №51 (-475,3 м), №28 (-475,9 м), т.е. </w:t>
      </w:r>
      <w:r w:rsidR="00BA2B84" w:rsidRPr="005526D0">
        <w:rPr>
          <w:rFonts w:ascii="Times New Roman" w:hAnsi="Times New Roman" w:cs="Times New Roman"/>
          <w:sz w:val="24"/>
          <w:szCs w:val="24"/>
        </w:rPr>
        <w:t>изменяется от -475,3м до -477м.</w:t>
      </w:r>
    </w:p>
    <w:p w:rsidR="001548E3" w:rsidRPr="005526D0" w:rsidRDefault="001548E3" w:rsidP="00471B7E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26D0">
        <w:rPr>
          <w:rFonts w:ascii="Times New Roman" w:hAnsi="Times New Roman" w:cs="Times New Roman"/>
          <w:sz w:val="24"/>
          <w:szCs w:val="24"/>
        </w:rPr>
        <w:t>К</w:t>
      </w:r>
      <w:r w:rsidRPr="005526D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526D0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5526D0">
        <w:rPr>
          <w:rFonts w:ascii="Times New Roman" w:hAnsi="Times New Roman" w:cs="Times New Roman"/>
          <w:i/>
          <w:sz w:val="24"/>
          <w:szCs w:val="24"/>
        </w:rPr>
        <w:t xml:space="preserve">а-2 блоку </w:t>
      </w:r>
      <w:r w:rsidRPr="005526D0">
        <w:rPr>
          <w:rFonts w:ascii="Times New Roman" w:hAnsi="Times New Roman" w:cs="Times New Roman"/>
          <w:sz w:val="24"/>
          <w:szCs w:val="24"/>
        </w:rPr>
        <w:t>приурочена</w:t>
      </w:r>
      <w:r w:rsidRPr="005526D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526D0">
        <w:rPr>
          <w:rFonts w:ascii="Times New Roman" w:hAnsi="Times New Roman" w:cs="Times New Roman"/>
          <w:sz w:val="24"/>
          <w:szCs w:val="24"/>
        </w:rPr>
        <w:t>газонефтяная залежь, т.к при совместном опробовании с горизонтом Ю-</w:t>
      </w:r>
      <w:r w:rsidRPr="005526D0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5526D0">
        <w:rPr>
          <w:rFonts w:ascii="Times New Roman" w:hAnsi="Times New Roman" w:cs="Times New Roman"/>
          <w:sz w:val="24"/>
          <w:szCs w:val="24"/>
        </w:rPr>
        <w:t xml:space="preserve"> в скважине №16 получен приток газа дебитом 14,45 тыс.м</w:t>
      </w:r>
      <w:r w:rsidRPr="005526D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5526D0">
        <w:rPr>
          <w:rFonts w:ascii="Times New Roman" w:hAnsi="Times New Roman" w:cs="Times New Roman"/>
          <w:sz w:val="24"/>
          <w:szCs w:val="24"/>
        </w:rPr>
        <w:t>/сут на 5 мм штуцере. Скважина №35 находилась в разработке на горизонт в период 2012-2013гг совместно с горизонтом Ю-</w:t>
      </w:r>
      <w:r w:rsidRPr="005526D0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5526D0">
        <w:rPr>
          <w:rFonts w:ascii="Times New Roman" w:hAnsi="Times New Roman" w:cs="Times New Roman"/>
          <w:sz w:val="24"/>
          <w:szCs w:val="24"/>
        </w:rPr>
        <w:t>, начальный дебит нефти составил 2,4 м</w:t>
      </w:r>
      <w:r w:rsidRPr="005526D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5526D0">
        <w:rPr>
          <w:rFonts w:ascii="Times New Roman" w:hAnsi="Times New Roman" w:cs="Times New Roman"/>
          <w:sz w:val="24"/>
          <w:szCs w:val="24"/>
        </w:rPr>
        <w:t>/сут с большим количеством воды (</w:t>
      </w:r>
      <w:r w:rsidRPr="005526D0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5526D0">
        <w:rPr>
          <w:rFonts w:ascii="Times New Roman" w:hAnsi="Times New Roman" w:cs="Times New Roman"/>
          <w:sz w:val="24"/>
          <w:szCs w:val="24"/>
        </w:rPr>
        <w:t>в=9,2 м</w:t>
      </w:r>
      <w:r w:rsidRPr="005526D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5526D0">
        <w:rPr>
          <w:rFonts w:ascii="Times New Roman" w:hAnsi="Times New Roman" w:cs="Times New Roman"/>
          <w:sz w:val="24"/>
          <w:szCs w:val="24"/>
        </w:rPr>
        <w:t>/сут).</w:t>
      </w:r>
      <w:r w:rsidR="00471B7E" w:rsidRPr="005526D0">
        <w:rPr>
          <w:rFonts w:ascii="Times New Roman" w:hAnsi="Times New Roman" w:cs="Times New Roman"/>
          <w:sz w:val="24"/>
          <w:szCs w:val="24"/>
        </w:rPr>
        <w:t xml:space="preserve"> </w:t>
      </w:r>
      <w:r w:rsidRPr="005526D0">
        <w:rPr>
          <w:rFonts w:ascii="Times New Roman" w:hAnsi="Times New Roman" w:cs="Times New Roman"/>
          <w:sz w:val="24"/>
          <w:szCs w:val="24"/>
        </w:rPr>
        <w:t xml:space="preserve">ГНК принят на абсолютной отметке -474,2м по подошве газонасыщенного пласта в скв. №16. ВНК по данным ГИС определен по скв. №9 (-478,6м), скв. №35 (-477м), скв. №56 (-480,1м). С учетом этих данных ВНК принят наклонным от -477м до -480,1м. </w:t>
      </w:r>
    </w:p>
    <w:p w:rsidR="001548E3" w:rsidRPr="005526D0" w:rsidRDefault="001548E3" w:rsidP="001548E3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26D0">
        <w:rPr>
          <w:rFonts w:ascii="Times New Roman" w:hAnsi="Times New Roman" w:cs="Times New Roman"/>
          <w:sz w:val="24"/>
          <w:szCs w:val="24"/>
        </w:rPr>
        <w:t>В</w:t>
      </w:r>
      <w:r w:rsidRPr="005526D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526D0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5526D0">
        <w:rPr>
          <w:rFonts w:ascii="Times New Roman" w:hAnsi="Times New Roman" w:cs="Times New Roman"/>
          <w:i/>
          <w:sz w:val="24"/>
          <w:szCs w:val="24"/>
        </w:rPr>
        <w:t>б-1 блоке</w:t>
      </w:r>
      <w:r w:rsidRPr="005526D0">
        <w:rPr>
          <w:rFonts w:ascii="Times New Roman" w:hAnsi="Times New Roman" w:cs="Times New Roman"/>
          <w:sz w:val="24"/>
          <w:szCs w:val="24"/>
        </w:rPr>
        <w:t xml:space="preserve"> в контуре нефтеносности пробурены </w:t>
      </w:r>
      <w:r w:rsidR="00B674B5" w:rsidRPr="005526D0">
        <w:rPr>
          <w:rFonts w:ascii="Times New Roman" w:hAnsi="Times New Roman" w:cs="Times New Roman"/>
          <w:sz w:val="24"/>
          <w:szCs w:val="24"/>
        </w:rPr>
        <w:t>7</w:t>
      </w:r>
      <w:r w:rsidR="00BA2B84" w:rsidRPr="005526D0">
        <w:rPr>
          <w:rFonts w:ascii="Times New Roman" w:hAnsi="Times New Roman" w:cs="Times New Roman"/>
          <w:sz w:val="24"/>
          <w:szCs w:val="24"/>
        </w:rPr>
        <w:t xml:space="preserve"> скважины, из них скважин</w:t>
      </w:r>
      <w:r w:rsidR="00B674B5" w:rsidRPr="005526D0">
        <w:rPr>
          <w:rFonts w:ascii="Times New Roman" w:hAnsi="Times New Roman" w:cs="Times New Roman"/>
          <w:sz w:val="24"/>
          <w:szCs w:val="24"/>
        </w:rPr>
        <w:t>а</w:t>
      </w:r>
      <w:r w:rsidR="00BA2B84" w:rsidRPr="005526D0">
        <w:rPr>
          <w:rFonts w:ascii="Times New Roman" w:hAnsi="Times New Roman" w:cs="Times New Roman"/>
          <w:sz w:val="24"/>
          <w:szCs w:val="24"/>
        </w:rPr>
        <w:t xml:space="preserve"> №7</w:t>
      </w:r>
      <w:r w:rsidR="00B674B5" w:rsidRPr="005526D0">
        <w:rPr>
          <w:rFonts w:ascii="Times New Roman" w:hAnsi="Times New Roman" w:cs="Times New Roman"/>
          <w:sz w:val="24"/>
          <w:szCs w:val="24"/>
        </w:rPr>
        <w:t>8</w:t>
      </w:r>
      <w:r w:rsidR="00BA2B84" w:rsidRPr="005526D0">
        <w:rPr>
          <w:rFonts w:ascii="Times New Roman" w:hAnsi="Times New Roman" w:cs="Times New Roman"/>
          <w:sz w:val="24"/>
          <w:szCs w:val="24"/>
        </w:rPr>
        <w:t xml:space="preserve"> – нов</w:t>
      </w:r>
      <w:r w:rsidR="00B674B5" w:rsidRPr="005526D0">
        <w:rPr>
          <w:rFonts w:ascii="Times New Roman" w:hAnsi="Times New Roman" w:cs="Times New Roman"/>
          <w:sz w:val="24"/>
          <w:szCs w:val="24"/>
        </w:rPr>
        <w:t>ая</w:t>
      </w:r>
      <w:r w:rsidR="00BA2B84" w:rsidRPr="005526D0">
        <w:rPr>
          <w:rFonts w:ascii="Times New Roman" w:hAnsi="Times New Roman" w:cs="Times New Roman"/>
          <w:sz w:val="24"/>
          <w:szCs w:val="24"/>
        </w:rPr>
        <w:t>.</w:t>
      </w:r>
    </w:p>
    <w:p w:rsidR="001548E3" w:rsidRDefault="001548E3" w:rsidP="00471B7E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26D0">
        <w:rPr>
          <w:rFonts w:ascii="Times New Roman" w:hAnsi="Times New Roman" w:cs="Times New Roman"/>
          <w:sz w:val="24"/>
          <w:szCs w:val="24"/>
        </w:rPr>
        <w:t>В поисковой</w:t>
      </w:r>
      <w:r w:rsidRPr="001548E3">
        <w:rPr>
          <w:rFonts w:ascii="Times New Roman" w:hAnsi="Times New Roman" w:cs="Times New Roman"/>
          <w:sz w:val="24"/>
          <w:szCs w:val="24"/>
        </w:rPr>
        <w:t xml:space="preserve"> скважине №4 опробование было проведено в 1969г совместно с горизонтом Ю-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548E3">
        <w:rPr>
          <w:rFonts w:ascii="Times New Roman" w:hAnsi="Times New Roman" w:cs="Times New Roman"/>
          <w:sz w:val="24"/>
          <w:szCs w:val="24"/>
        </w:rPr>
        <w:t>, при этом дебит нефти составил 22,3 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>/сут через 5 мм штуцер, в 1986 г скважина вступила в эксплуатацию совместно с другими горизонтами и проработала до 2012г. В эксплуатации в разный период времени пребывали скважины №№25 (2009-2011гг), 26 (работает с 2016г), начальные дебиты нефти достигали 10,3 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>/сут (скв. №26) с водой.</w:t>
      </w:r>
      <w:r w:rsidR="00471B7E">
        <w:rPr>
          <w:rFonts w:ascii="Times New Roman" w:hAnsi="Times New Roman" w:cs="Times New Roman"/>
          <w:sz w:val="24"/>
          <w:szCs w:val="24"/>
        </w:rPr>
        <w:t xml:space="preserve"> </w:t>
      </w:r>
      <w:r w:rsidRPr="001548E3">
        <w:rPr>
          <w:rFonts w:ascii="Times New Roman" w:hAnsi="Times New Roman" w:cs="Times New Roman"/>
          <w:sz w:val="24"/>
          <w:szCs w:val="24"/>
        </w:rPr>
        <w:t>ВНК по данным ГИС установлен в сква</w:t>
      </w:r>
      <w:r w:rsidR="00E04FF7">
        <w:rPr>
          <w:rFonts w:ascii="Times New Roman" w:hAnsi="Times New Roman" w:cs="Times New Roman"/>
          <w:sz w:val="24"/>
          <w:szCs w:val="24"/>
        </w:rPr>
        <w:t>жинах №№4, 25 на отметках- 475,5-</w:t>
      </w:r>
      <w:r w:rsidRPr="001548E3">
        <w:rPr>
          <w:rFonts w:ascii="Times New Roman" w:hAnsi="Times New Roman" w:cs="Times New Roman"/>
          <w:sz w:val="24"/>
          <w:szCs w:val="24"/>
        </w:rPr>
        <w:t xml:space="preserve"> 474,3м, соответственно варьирует в пределах отметок -474,3-475,5м. </w:t>
      </w:r>
    </w:p>
    <w:p w:rsidR="001548E3" w:rsidRPr="005526D0" w:rsidRDefault="001548E3" w:rsidP="008E306D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FF7">
        <w:rPr>
          <w:rFonts w:ascii="Times New Roman" w:hAnsi="Times New Roman" w:cs="Times New Roman"/>
          <w:sz w:val="24"/>
          <w:szCs w:val="24"/>
        </w:rPr>
        <w:t>В</w:t>
      </w:r>
      <w:r w:rsidRPr="001548E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548E3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i/>
          <w:sz w:val="24"/>
          <w:szCs w:val="24"/>
        </w:rPr>
        <w:t>б-2 блоке</w:t>
      </w:r>
      <w:r w:rsidRPr="001548E3">
        <w:rPr>
          <w:rFonts w:ascii="Times New Roman" w:hAnsi="Times New Roman" w:cs="Times New Roman"/>
          <w:sz w:val="24"/>
          <w:szCs w:val="24"/>
        </w:rPr>
        <w:t xml:space="preserve"> нефтенасыщенный пласт по данным ГИС установлен в скв.</w:t>
      </w:r>
      <w:r w:rsidR="008E306D">
        <w:rPr>
          <w:rFonts w:ascii="Times New Roman" w:hAnsi="Times New Roman" w:cs="Times New Roman"/>
          <w:sz w:val="24"/>
          <w:szCs w:val="24"/>
        </w:rPr>
        <w:t xml:space="preserve"> </w:t>
      </w:r>
      <w:r w:rsidRPr="001548E3">
        <w:rPr>
          <w:rFonts w:ascii="Times New Roman" w:hAnsi="Times New Roman" w:cs="Times New Roman"/>
          <w:sz w:val="24"/>
          <w:szCs w:val="24"/>
        </w:rPr>
        <w:t xml:space="preserve">№24. Скважина находилась в эксплуатации в период 2013-2016гг. Первоначальный дебит 1,9 </w:t>
      </w:r>
      <w:r w:rsidRPr="001548E3">
        <w:rPr>
          <w:rFonts w:ascii="Times New Roman" w:hAnsi="Times New Roman" w:cs="Times New Roman"/>
          <w:sz w:val="24"/>
          <w:szCs w:val="24"/>
        </w:rPr>
        <w:lastRenderedPageBreak/>
        <w:t>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 xml:space="preserve">/сут </w:t>
      </w:r>
      <w:r w:rsidRPr="005526D0">
        <w:rPr>
          <w:rFonts w:ascii="Times New Roman" w:hAnsi="Times New Roman" w:cs="Times New Roman"/>
          <w:sz w:val="24"/>
          <w:szCs w:val="24"/>
        </w:rPr>
        <w:t>нефти с водой 10,8 м</w:t>
      </w:r>
      <w:r w:rsidRPr="005526D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5526D0">
        <w:rPr>
          <w:rFonts w:ascii="Times New Roman" w:hAnsi="Times New Roman" w:cs="Times New Roman"/>
          <w:sz w:val="24"/>
          <w:szCs w:val="24"/>
        </w:rPr>
        <w:t>/сут.</w:t>
      </w:r>
      <w:r w:rsidR="008E306D" w:rsidRPr="005526D0">
        <w:rPr>
          <w:rFonts w:ascii="Times New Roman" w:hAnsi="Times New Roman" w:cs="Times New Roman"/>
          <w:sz w:val="24"/>
          <w:szCs w:val="24"/>
        </w:rPr>
        <w:t xml:space="preserve"> </w:t>
      </w:r>
      <w:r w:rsidRPr="005526D0">
        <w:rPr>
          <w:rFonts w:ascii="Times New Roman" w:hAnsi="Times New Roman" w:cs="Times New Roman"/>
          <w:sz w:val="24"/>
          <w:szCs w:val="24"/>
        </w:rPr>
        <w:t>ВНК по данным ГИС установлен</w:t>
      </w:r>
      <w:r w:rsidR="00BA2B84" w:rsidRPr="005526D0">
        <w:rPr>
          <w:rFonts w:ascii="Times New Roman" w:hAnsi="Times New Roman" w:cs="Times New Roman"/>
          <w:sz w:val="24"/>
          <w:szCs w:val="24"/>
        </w:rPr>
        <w:t xml:space="preserve"> на отметке -470,8м.</w:t>
      </w:r>
    </w:p>
    <w:p w:rsidR="00BA2B84" w:rsidRPr="005526D0" w:rsidRDefault="001548E3" w:rsidP="00BA2B84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26D0">
        <w:rPr>
          <w:rFonts w:ascii="Times New Roman" w:hAnsi="Times New Roman" w:cs="Times New Roman"/>
          <w:sz w:val="24"/>
          <w:szCs w:val="24"/>
        </w:rPr>
        <w:t xml:space="preserve">Общая площадь горизонта составляет </w:t>
      </w:r>
      <w:r w:rsidR="00D56EA6" w:rsidRPr="005526D0">
        <w:rPr>
          <w:rFonts w:ascii="Times New Roman" w:hAnsi="Times New Roman" w:cs="Times New Roman"/>
          <w:sz w:val="24"/>
          <w:szCs w:val="24"/>
        </w:rPr>
        <w:t>404 тыс.м</w:t>
      </w:r>
      <w:r w:rsidR="00D56EA6" w:rsidRPr="005526D0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="00D56EA6" w:rsidRPr="005526D0">
        <w:rPr>
          <w:rFonts w:ascii="Times New Roman" w:hAnsi="Times New Roman" w:cs="Times New Roman"/>
          <w:sz w:val="24"/>
          <w:szCs w:val="24"/>
        </w:rPr>
        <w:t xml:space="preserve">против утвержденной </w:t>
      </w:r>
      <w:r w:rsidRPr="005526D0">
        <w:rPr>
          <w:rFonts w:ascii="Times New Roman" w:hAnsi="Times New Roman" w:cs="Times New Roman"/>
          <w:sz w:val="24"/>
          <w:szCs w:val="24"/>
        </w:rPr>
        <w:t>-</w:t>
      </w:r>
      <w:r w:rsidR="00BA2B84" w:rsidRPr="005526D0">
        <w:rPr>
          <w:rFonts w:ascii="Times New Roman" w:hAnsi="Times New Roman" w:cs="Times New Roman"/>
          <w:sz w:val="24"/>
          <w:szCs w:val="24"/>
        </w:rPr>
        <w:t xml:space="preserve"> </w:t>
      </w:r>
      <w:r w:rsidRPr="005526D0">
        <w:rPr>
          <w:rFonts w:ascii="Times New Roman" w:hAnsi="Times New Roman" w:cs="Times New Roman"/>
          <w:sz w:val="24"/>
          <w:szCs w:val="24"/>
        </w:rPr>
        <w:t>415 тыс.м</w:t>
      </w:r>
      <w:r w:rsidRPr="005526D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1B2876" w:rsidRPr="005526D0">
        <w:rPr>
          <w:rFonts w:ascii="Times New Roman" w:hAnsi="Times New Roman" w:cs="Times New Roman"/>
          <w:sz w:val="24"/>
          <w:szCs w:val="24"/>
        </w:rPr>
        <w:t>.</w:t>
      </w:r>
    </w:p>
    <w:p w:rsidR="001548E3" w:rsidRPr="001548E3" w:rsidRDefault="001548E3" w:rsidP="001548E3">
      <w:pPr>
        <w:spacing w:after="6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5526D0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5526D0">
        <w:rPr>
          <w:rFonts w:ascii="Times New Roman" w:hAnsi="Times New Roman" w:cs="Times New Roman"/>
          <w:b/>
          <w:sz w:val="24"/>
          <w:szCs w:val="24"/>
        </w:rPr>
        <w:t xml:space="preserve"> среднеюрский</w:t>
      </w:r>
      <w:r w:rsidRPr="001548E3">
        <w:rPr>
          <w:rFonts w:ascii="Times New Roman" w:hAnsi="Times New Roman" w:cs="Times New Roman"/>
          <w:b/>
          <w:sz w:val="24"/>
          <w:szCs w:val="24"/>
        </w:rPr>
        <w:t xml:space="preserve"> горизонт (Ю-</w:t>
      </w:r>
      <w:r w:rsidRPr="001548E3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1548E3">
        <w:rPr>
          <w:rFonts w:ascii="Times New Roman" w:hAnsi="Times New Roman" w:cs="Times New Roman"/>
          <w:b/>
          <w:sz w:val="24"/>
          <w:szCs w:val="24"/>
        </w:rPr>
        <w:t>)</w:t>
      </w:r>
    </w:p>
    <w:p w:rsidR="00042359" w:rsidRDefault="001548E3" w:rsidP="00D857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 xml:space="preserve">Продуктивен по данным опробования скважин в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sz w:val="24"/>
          <w:szCs w:val="24"/>
        </w:rPr>
        <w:t xml:space="preserve">а-1,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sz w:val="24"/>
          <w:szCs w:val="24"/>
        </w:rPr>
        <w:t xml:space="preserve">а-3,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sz w:val="24"/>
          <w:szCs w:val="24"/>
        </w:rPr>
        <w:t xml:space="preserve">а-2,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sz w:val="24"/>
          <w:szCs w:val="24"/>
        </w:rPr>
        <w:t>б-2 блоках.</w:t>
      </w:r>
      <w:r w:rsidR="008E30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33E2" w:rsidRDefault="001548E3" w:rsidP="001548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06D">
        <w:rPr>
          <w:rFonts w:ascii="Times New Roman" w:hAnsi="Times New Roman" w:cs="Times New Roman"/>
          <w:sz w:val="24"/>
          <w:szCs w:val="24"/>
        </w:rPr>
        <w:t>В</w:t>
      </w:r>
      <w:r w:rsidRPr="001548E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548E3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i/>
          <w:sz w:val="24"/>
          <w:szCs w:val="24"/>
        </w:rPr>
        <w:t xml:space="preserve">а-1 блоке </w:t>
      </w:r>
      <w:r w:rsidRPr="001548E3">
        <w:rPr>
          <w:rFonts w:ascii="Times New Roman" w:hAnsi="Times New Roman" w:cs="Times New Roman"/>
          <w:sz w:val="24"/>
          <w:szCs w:val="24"/>
        </w:rPr>
        <w:t>нефтенасыщенные пласты по данным ГИС установлены в скв. №№21, 22, 42, 61. В эксплуатации пребывали скв. №22 (2008-2011гг) и скв. №21 (работает с 2016г), начальные дебиты нефти достигали 7,0 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 xml:space="preserve">/сут с водой. </w:t>
      </w:r>
    </w:p>
    <w:p w:rsidR="001548E3" w:rsidRPr="001548E3" w:rsidRDefault="001548E3" w:rsidP="001548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>Водонефтяной контакт принят наклонным от -497,4м (скв.</w:t>
      </w:r>
      <w:r w:rsidR="00710448">
        <w:rPr>
          <w:rFonts w:ascii="Times New Roman" w:hAnsi="Times New Roman" w:cs="Times New Roman"/>
          <w:sz w:val="24"/>
          <w:szCs w:val="24"/>
        </w:rPr>
        <w:t xml:space="preserve"> </w:t>
      </w:r>
      <w:r w:rsidRPr="001548E3">
        <w:rPr>
          <w:rFonts w:ascii="Times New Roman" w:hAnsi="Times New Roman" w:cs="Times New Roman"/>
          <w:sz w:val="24"/>
          <w:szCs w:val="24"/>
        </w:rPr>
        <w:t xml:space="preserve">№34), что соответствует верхней отметке водоносного пласта до </w:t>
      </w:r>
      <w:r w:rsidRPr="00A87E90">
        <w:rPr>
          <w:rFonts w:ascii="Times New Roman" w:hAnsi="Times New Roman" w:cs="Times New Roman"/>
          <w:sz w:val="24"/>
          <w:szCs w:val="24"/>
        </w:rPr>
        <w:t>-499,7м</w:t>
      </w:r>
      <w:r w:rsidRPr="001548E3">
        <w:rPr>
          <w:rFonts w:ascii="Times New Roman" w:hAnsi="Times New Roman" w:cs="Times New Roman"/>
          <w:sz w:val="24"/>
          <w:szCs w:val="24"/>
        </w:rPr>
        <w:t xml:space="preserve"> (скв.№42), соответствующей самой нижней отметке нефтяного пласта.</w:t>
      </w:r>
    </w:p>
    <w:p w:rsidR="001548E3" w:rsidRPr="001548E3" w:rsidRDefault="001548E3" w:rsidP="001548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0448">
        <w:rPr>
          <w:rFonts w:ascii="Times New Roman" w:hAnsi="Times New Roman" w:cs="Times New Roman"/>
          <w:sz w:val="24"/>
          <w:szCs w:val="24"/>
        </w:rPr>
        <w:t>В</w:t>
      </w:r>
      <w:r w:rsidRPr="001548E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548E3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i/>
          <w:sz w:val="24"/>
          <w:szCs w:val="24"/>
        </w:rPr>
        <w:t xml:space="preserve">а-2 блоке </w:t>
      </w:r>
      <w:r w:rsidRPr="001548E3">
        <w:rPr>
          <w:rFonts w:ascii="Times New Roman" w:hAnsi="Times New Roman" w:cs="Times New Roman"/>
          <w:sz w:val="24"/>
          <w:szCs w:val="24"/>
        </w:rPr>
        <w:t xml:space="preserve">установлена нефтяная залежь, продуктивную часть залежи вскрыли </w:t>
      </w:r>
      <w:r w:rsidR="00BE7329">
        <w:rPr>
          <w:rFonts w:ascii="Times New Roman" w:hAnsi="Times New Roman" w:cs="Times New Roman"/>
          <w:sz w:val="24"/>
          <w:szCs w:val="24"/>
        </w:rPr>
        <w:t>10</w:t>
      </w:r>
      <w:r w:rsidRPr="001548E3">
        <w:rPr>
          <w:rFonts w:ascii="Times New Roman" w:hAnsi="Times New Roman" w:cs="Times New Roman"/>
          <w:sz w:val="24"/>
          <w:szCs w:val="24"/>
        </w:rPr>
        <w:t xml:space="preserve"> скважин</w:t>
      </w:r>
      <w:r w:rsidR="00BE7329">
        <w:rPr>
          <w:rFonts w:ascii="Times New Roman" w:hAnsi="Times New Roman" w:cs="Times New Roman"/>
          <w:sz w:val="24"/>
          <w:szCs w:val="24"/>
        </w:rPr>
        <w:t>, из них скважина №85-новая.</w:t>
      </w:r>
      <w:r w:rsidRPr="001548E3">
        <w:rPr>
          <w:rFonts w:ascii="Times New Roman" w:hAnsi="Times New Roman" w:cs="Times New Roman"/>
          <w:sz w:val="24"/>
          <w:szCs w:val="24"/>
        </w:rPr>
        <w:t xml:space="preserve"> Горизонт первоначально был опробован в 1969г в скважине №9, где был получен приток нефти с газом дебитом 2,0 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>/сут и 12,4 тыс.м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>/сут, впоследствии в период 2008-2012гг скважина находилась в эксплуатации совместно с Ю-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548E3">
        <w:rPr>
          <w:rFonts w:ascii="Times New Roman" w:hAnsi="Times New Roman" w:cs="Times New Roman"/>
          <w:sz w:val="24"/>
          <w:szCs w:val="24"/>
        </w:rPr>
        <w:t xml:space="preserve"> горизонтом. Всего в эксплуатации пребывали 4 скважины (№№9, 19, 35, 53, 60), начальные дебиты нефти варьировали в пределах 1,2 – 4,9 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>/сут.</w:t>
      </w:r>
    </w:p>
    <w:p w:rsidR="001548E3" w:rsidRPr="001548E3" w:rsidRDefault="001548E3" w:rsidP="001548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 xml:space="preserve">ВНК по данным ГИС установлен в скв. №№9 (-498,7м), </w:t>
      </w:r>
      <w:r w:rsidR="003F5E9A">
        <w:rPr>
          <w:rFonts w:ascii="Times New Roman" w:hAnsi="Times New Roman" w:cs="Times New Roman"/>
          <w:sz w:val="24"/>
          <w:szCs w:val="24"/>
        </w:rPr>
        <w:t xml:space="preserve">35 (-498,5), 53 (-498,5), 60 (-503,5), </w:t>
      </w:r>
      <w:r w:rsidRPr="001548E3">
        <w:rPr>
          <w:rFonts w:ascii="Times New Roman" w:hAnsi="Times New Roman" w:cs="Times New Roman"/>
          <w:sz w:val="24"/>
          <w:szCs w:val="24"/>
        </w:rPr>
        <w:t>64 (-500,7м), самой низкой выборке нефти соответствует отметка –50</w:t>
      </w:r>
      <w:r w:rsidR="005A6B51">
        <w:rPr>
          <w:rFonts w:ascii="Times New Roman" w:hAnsi="Times New Roman" w:cs="Times New Roman"/>
          <w:sz w:val="24"/>
          <w:szCs w:val="24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>,</w:t>
      </w:r>
      <w:r w:rsidR="005A6B51">
        <w:rPr>
          <w:rFonts w:ascii="Times New Roman" w:hAnsi="Times New Roman" w:cs="Times New Roman"/>
          <w:sz w:val="24"/>
          <w:szCs w:val="24"/>
        </w:rPr>
        <w:t>5</w:t>
      </w:r>
      <w:r w:rsidRPr="001548E3">
        <w:rPr>
          <w:rFonts w:ascii="Times New Roman" w:hAnsi="Times New Roman" w:cs="Times New Roman"/>
          <w:sz w:val="24"/>
          <w:szCs w:val="24"/>
        </w:rPr>
        <w:t xml:space="preserve">м в скв. №60, самой высокой отметке водоносного пласта соответствует глубина – 498,5м в скв. №№35, 53, 59. С учетом приведенных данных ВНК принят наклонным от -498,5м до -503,5м. </w:t>
      </w:r>
    </w:p>
    <w:p w:rsidR="008E33E2" w:rsidRDefault="001548E3" w:rsidP="001548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0448">
        <w:rPr>
          <w:rFonts w:ascii="Times New Roman" w:hAnsi="Times New Roman" w:cs="Times New Roman"/>
          <w:sz w:val="24"/>
          <w:szCs w:val="24"/>
        </w:rPr>
        <w:t>К</w:t>
      </w:r>
      <w:r w:rsidRPr="001548E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548E3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i/>
          <w:sz w:val="24"/>
          <w:szCs w:val="24"/>
        </w:rPr>
        <w:t xml:space="preserve">а-3 блоку </w:t>
      </w:r>
      <w:r w:rsidRPr="001548E3">
        <w:rPr>
          <w:rFonts w:ascii="Times New Roman" w:hAnsi="Times New Roman" w:cs="Times New Roman"/>
          <w:sz w:val="24"/>
          <w:szCs w:val="24"/>
        </w:rPr>
        <w:t>приурочена газовая залежь.</w:t>
      </w:r>
      <w:r w:rsidRPr="001548E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548E3">
        <w:rPr>
          <w:rFonts w:ascii="Times New Roman" w:hAnsi="Times New Roman" w:cs="Times New Roman"/>
          <w:sz w:val="24"/>
          <w:szCs w:val="24"/>
        </w:rPr>
        <w:t>Газонасыщенность была установлена в 1969г, когда при опробовании в скважине №5 из интервала 469-475 м (-489,9-495,9 м) был получен приток газа дебитом 17,32 тыс.м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 xml:space="preserve">/сут на 5 мм штуцере. </w:t>
      </w:r>
    </w:p>
    <w:p w:rsidR="00654E67" w:rsidRDefault="001548E3" w:rsidP="001548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>ГВК по данным материалов ГИС установлен в скв. №</w:t>
      </w:r>
      <w:r w:rsidR="008E33E2">
        <w:rPr>
          <w:rFonts w:ascii="Times New Roman" w:hAnsi="Times New Roman" w:cs="Times New Roman"/>
          <w:sz w:val="24"/>
          <w:szCs w:val="24"/>
        </w:rPr>
        <w:t>5</w:t>
      </w:r>
      <w:r w:rsidRPr="001548E3">
        <w:rPr>
          <w:rFonts w:ascii="Times New Roman" w:hAnsi="Times New Roman" w:cs="Times New Roman"/>
          <w:sz w:val="24"/>
          <w:szCs w:val="24"/>
        </w:rPr>
        <w:t xml:space="preserve"> на отметке -</w:t>
      </w:r>
      <w:r w:rsidR="008E33E2">
        <w:rPr>
          <w:rFonts w:ascii="Times New Roman" w:hAnsi="Times New Roman" w:cs="Times New Roman"/>
          <w:sz w:val="24"/>
          <w:szCs w:val="24"/>
        </w:rPr>
        <w:t>498,2</w:t>
      </w:r>
      <w:r w:rsidR="00654E67">
        <w:rPr>
          <w:rFonts w:ascii="Times New Roman" w:hAnsi="Times New Roman" w:cs="Times New Roman"/>
          <w:sz w:val="24"/>
          <w:szCs w:val="24"/>
        </w:rPr>
        <w:t>м.</w:t>
      </w:r>
    </w:p>
    <w:p w:rsidR="008E33E2" w:rsidRDefault="001548E3" w:rsidP="001548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0448">
        <w:rPr>
          <w:rFonts w:ascii="Times New Roman" w:hAnsi="Times New Roman" w:cs="Times New Roman"/>
          <w:sz w:val="24"/>
          <w:szCs w:val="24"/>
        </w:rPr>
        <w:t>В</w:t>
      </w:r>
      <w:r w:rsidRPr="001548E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548E3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i/>
          <w:sz w:val="24"/>
          <w:szCs w:val="24"/>
        </w:rPr>
        <w:t>б -2 блоке</w:t>
      </w:r>
      <w:r w:rsidRPr="001548E3">
        <w:rPr>
          <w:rFonts w:ascii="Times New Roman" w:hAnsi="Times New Roman" w:cs="Times New Roman"/>
          <w:sz w:val="24"/>
          <w:szCs w:val="24"/>
        </w:rPr>
        <w:t xml:space="preserve"> в контуре нефтеносности пробурены </w:t>
      </w:r>
      <w:r w:rsidR="00B42B5B">
        <w:rPr>
          <w:rFonts w:ascii="Times New Roman" w:hAnsi="Times New Roman" w:cs="Times New Roman"/>
          <w:sz w:val="24"/>
          <w:szCs w:val="24"/>
        </w:rPr>
        <w:t>4</w:t>
      </w:r>
      <w:r w:rsidRPr="001548E3">
        <w:rPr>
          <w:rFonts w:ascii="Times New Roman" w:hAnsi="Times New Roman" w:cs="Times New Roman"/>
          <w:sz w:val="24"/>
          <w:szCs w:val="24"/>
        </w:rPr>
        <w:t xml:space="preserve"> скважины (№№20, 24, 29</w:t>
      </w:r>
      <w:r w:rsidR="00B42B5B">
        <w:rPr>
          <w:rFonts w:ascii="Times New Roman" w:hAnsi="Times New Roman" w:cs="Times New Roman"/>
          <w:sz w:val="24"/>
          <w:szCs w:val="24"/>
        </w:rPr>
        <w:t>,76</w:t>
      </w:r>
      <w:r w:rsidRPr="001548E3">
        <w:rPr>
          <w:rFonts w:ascii="Times New Roman" w:hAnsi="Times New Roman" w:cs="Times New Roman"/>
          <w:sz w:val="24"/>
          <w:szCs w:val="24"/>
        </w:rPr>
        <w:t>)</w:t>
      </w:r>
      <w:r w:rsidR="00B42B5B">
        <w:rPr>
          <w:rFonts w:ascii="Times New Roman" w:hAnsi="Times New Roman" w:cs="Times New Roman"/>
          <w:sz w:val="24"/>
          <w:szCs w:val="24"/>
        </w:rPr>
        <w:t>, из них скважина №76-новая</w:t>
      </w:r>
      <w:r w:rsidRPr="001548E3">
        <w:rPr>
          <w:rFonts w:ascii="Times New Roman" w:hAnsi="Times New Roman" w:cs="Times New Roman"/>
          <w:sz w:val="24"/>
          <w:szCs w:val="24"/>
        </w:rPr>
        <w:t>. Скв. №20 пребывала в эксплуатации в период 1978-1991гг, скв.</w:t>
      </w:r>
      <w:r w:rsidR="00710448">
        <w:rPr>
          <w:rFonts w:ascii="Times New Roman" w:hAnsi="Times New Roman" w:cs="Times New Roman"/>
          <w:sz w:val="24"/>
          <w:szCs w:val="24"/>
        </w:rPr>
        <w:t xml:space="preserve"> </w:t>
      </w:r>
      <w:r w:rsidRPr="001548E3">
        <w:rPr>
          <w:rFonts w:ascii="Times New Roman" w:hAnsi="Times New Roman" w:cs="Times New Roman"/>
          <w:sz w:val="24"/>
          <w:szCs w:val="24"/>
        </w:rPr>
        <w:t>№24 - в период 1999-2006гг, скв. №29 – в период 2013-2016гг, начальные дебиты нефти варьировали в пределах 4,7 – 12,4 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 xml:space="preserve">/сут с небольшим количеством воды. </w:t>
      </w:r>
    </w:p>
    <w:p w:rsidR="001548E3" w:rsidRPr="001548E3" w:rsidRDefault="001548E3" w:rsidP="001548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>ВНК установлен по данным ГИС в скв. №24 на отметке -493,3м, самой низкой выборке нефти соответствует отметка -49</w:t>
      </w:r>
      <w:r w:rsidR="00B42B5B">
        <w:rPr>
          <w:rFonts w:ascii="Times New Roman" w:hAnsi="Times New Roman" w:cs="Times New Roman"/>
          <w:sz w:val="24"/>
          <w:szCs w:val="24"/>
        </w:rPr>
        <w:t>7,5</w:t>
      </w:r>
      <w:r w:rsidRPr="001548E3">
        <w:rPr>
          <w:rFonts w:ascii="Times New Roman" w:hAnsi="Times New Roman" w:cs="Times New Roman"/>
          <w:sz w:val="24"/>
          <w:szCs w:val="24"/>
        </w:rPr>
        <w:t>м в скв.№</w:t>
      </w:r>
      <w:r w:rsidR="00B42B5B">
        <w:rPr>
          <w:rFonts w:ascii="Times New Roman" w:hAnsi="Times New Roman" w:cs="Times New Roman"/>
          <w:sz w:val="24"/>
          <w:szCs w:val="24"/>
        </w:rPr>
        <w:t>76</w:t>
      </w:r>
      <w:r w:rsidRPr="001548E3">
        <w:rPr>
          <w:rFonts w:ascii="Times New Roman" w:hAnsi="Times New Roman" w:cs="Times New Roman"/>
          <w:sz w:val="24"/>
          <w:szCs w:val="24"/>
        </w:rPr>
        <w:t>, самой верхней отметке водоносного пласта соответствует глубина -492,8м в скв. №68. Исходя из приведенных данных, ВНК при</w:t>
      </w:r>
      <w:r w:rsidR="00710448">
        <w:rPr>
          <w:rFonts w:ascii="Times New Roman" w:hAnsi="Times New Roman" w:cs="Times New Roman"/>
          <w:sz w:val="24"/>
          <w:szCs w:val="24"/>
        </w:rPr>
        <w:t>нят в пределах отметок</w:t>
      </w:r>
      <w:r w:rsidR="008E33E2">
        <w:rPr>
          <w:rFonts w:ascii="Times New Roman" w:hAnsi="Times New Roman" w:cs="Times New Roman"/>
          <w:sz w:val="24"/>
          <w:szCs w:val="24"/>
        </w:rPr>
        <w:t xml:space="preserve"> </w:t>
      </w:r>
      <w:r w:rsidRPr="001548E3">
        <w:rPr>
          <w:rFonts w:ascii="Times New Roman" w:hAnsi="Times New Roman" w:cs="Times New Roman"/>
          <w:sz w:val="24"/>
          <w:szCs w:val="24"/>
        </w:rPr>
        <w:t>–492,8-49</w:t>
      </w:r>
      <w:r w:rsidR="007F28D1">
        <w:rPr>
          <w:rFonts w:ascii="Times New Roman" w:hAnsi="Times New Roman" w:cs="Times New Roman"/>
          <w:sz w:val="24"/>
          <w:szCs w:val="24"/>
        </w:rPr>
        <w:t>7</w:t>
      </w:r>
      <w:r w:rsidRPr="001548E3">
        <w:rPr>
          <w:rFonts w:ascii="Times New Roman" w:hAnsi="Times New Roman" w:cs="Times New Roman"/>
          <w:sz w:val="24"/>
          <w:szCs w:val="24"/>
        </w:rPr>
        <w:t>,</w:t>
      </w:r>
      <w:r w:rsidR="007F28D1">
        <w:rPr>
          <w:rFonts w:ascii="Times New Roman" w:hAnsi="Times New Roman" w:cs="Times New Roman"/>
          <w:sz w:val="24"/>
          <w:szCs w:val="24"/>
        </w:rPr>
        <w:t>5</w:t>
      </w:r>
      <w:r w:rsidRPr="001548E3">
        <w:rPr>
          <w:rFonts w:ascii="Times New Roman" w:hAnsi="Times New Roman" w:cs="Times New Roman"/>
          <w:sz w:val="24"/>
          <w:szCs w:val="24"/>
        </w:rPr>
        <w:t>м.</w:t>
      </w:r>
    </w:p>
    <w:p w:rsidR="001548E3" w:rsidRPr="001548E3" w:rsidRDefault="001548E3" w:rsidP="001548E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>Общая площадь горизонта составляет -27</w:t>
      </w:r>
      <w:r w:rsidR="00654E67">
        <w:rPr>
          <w:rFonts w:ascii="Times New Roman" w:hAnsi="Times New Roman" w:cs="Times New Roman"/>
          <w:sz w:val="24"/>
          <w:szCs w:val="24"/>
        </w:rPr>
        <w:t>2</w:t>
      </w:r>
      <w:r w:rsidRPr="001548E3">
        <w:rPr>
          <w:rFonts w:ascii="Times New Roman" w:hAnsi="Times New Roman" w:cs="Times New Roman"/>
          <w:sz w:val="24"/>
          <w:szCs w:val="24"/>
        </w:rPr>
        <w:t xml:space="preserve"> тыс.м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1B2876">
        <w:rPr>
          <w:rFonts w:ascii="Times New Roman" w:hAnsi="Times New Roman" w:cs="Times New Roman"/>
          <w:sz w:val="24"/>
          <w:szCs w:val="24"/>
        </w:rPr>
        <w:t>.</w:t>
      </w:r>
    </w:p>
    <w:p w:rsidR="001548E3" w:rsidRPr="001548E3" w:rsidRDefault="001548E3" w:rsidP="001548E3">
      <w:pPr>
        <w:spacing w:after="6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48E3">
        <w:rPr>
          <w:rFonts w:ascii="Times New Roman" w:hAnsi="Times New Roman" w:cs="Times New Roman"/>
          <w:b/>
          <w:sz w:val="24"/>
          <w:szCs w:val="24"/>
        </w:rPr>
        <w:lastRenderedPageBreak/>
        <w:t>VI среднеюрский горизонт (Ю-</w:t>
      </w:r>
      <w:r w:rsidRPr="001548E3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1548E3">
        <w:rPr>
          <w:rFonts w:ascii="Times New Roman" w:hAnsi="Times New Roman" w:cs="Times New Roman"/>
          <w:b/>
          <w:sz w:val="24"/>
          <w:szCs w:val="24"/>
        </w:rPr>
        <w:t>)</w:t>
      </w:r>
    </w:p>
    <w:p w:rsidR="001548E3" w:rsidRPr="001548E3" w:rsidRDefault="001548E3" w:rsidP="00510F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 xml:space="preserve">Горизонт является основным объектом разработки месторождения, находится в разработке с 1973г. Продуктивность установлена в блоках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sz w:val="24"/>
          <w:szCs w:val="24"/>
        </w:rPr>
        <w:t xml:space="preserve">а и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sz w:val="24"/>
          <w:szCs w:val="24"/>
        </w:rPr>
        <w:t>б.</w:t>
      </w:r>
    </w:p>
    <w:p w:rsidR="001548E3" w:rsidRPr="001548E3" w:rsidRDefault="001548E3" w:rsidP="00B626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i/>
          <w:sz w:val="24"/>
          <w:szCs w:val="24"/>
        </w:rPr>
        <w:t xml:space="preserve">В </w:t>
      </w:r>
      <w:r w:rsidRPr="001548E3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i/>
          <w:sz w:val="24"/>
          <w:szCs w:val="24"/>
        </w:rPr>
        <w:t xml:space="preserve">а блоке </w:t>
      </w:r>
      <w:r w:rsidRPr="001548E3">
        <w:rPr>
          <w:rFonts w:ascii="Times New Roman" w:hAnsi="Times New Roman" w:cs="Times New Roman"/>
          <w:sz w:val="24"/>
          <w:szCs w:val="24"/>
        </w:rPr>
        <w:t>в контуре нефтеносности пробурены 2</w:t>
      </w:r>
      <w:r w:rsidR="008D392A">
        <w:rPr>
          <w:rFonts w:ascii="Times New Roman" w:hAnsi="Times New Roman" w:cs="Times New Roman"/>
          <w:sz w:val="24"/>
          <w:szCs w:val="24"/>
        </w:rPr>
        <w:t>5</w:t>
      </w:r>
      <w:r w:rsidRPr="001548E3">
        <w:rPr>
          <w:rFonts w:ascii="Times New Roman" w:hAnsi="Times New Roman" w:cs="Times New Roman"/>
          <w:sz w:val="24"/>
          <w:szCs w:val="24"/>
        </w:rPr>
        <w:t xml:space="preserve"> скважины, из них </w:t>
      </w:r>
      <w:r w:rsidR="008E33E2">
        <w:rPr>
          <w:rFonts w:ascii="Times New Roman" w:hAnsi="Times New Roman" w:cs="Times New Roman"/>
          <w:sz w:val="24"/>
          <w:szCs w:val="24"/>
        </w:rPr>
        <w:t>скважина №</w:t>
      </w:r>
      <w:r w:rsidR="008D392A">
        <w:rPr>
          <w:rFonts w:ascii="Times New Roman" w:hAnsi="Times New Roman" w:cs="Times New Roman"/>
          <w:sz w:val="24"/>
          <w:szCs w:val="24"/>
        </w:rPr>
        <w:t>85</w:t>
      </w:r>
      <w:r w:rsidR="008E33E2">
        <w:rPr>
          <w:rFonts w:ascii="Times New Roman" w:hAnsi="Times New Roman" w:cs="Times New Roman"/>
          <w:sz w:val="24"/>
          <w:szCs w:val="24"/>
        </w:rPr>
        <w:t>- новая</w:t>
      </w:r>
      <w:r w:rsidRPr="001548E3">
        <w:rPr>
          <w:rFonts w:ascii="Times New Roman" w:hAnsi="Times New Roman" w:cs="Times New Roman"/>
          <w:sz w:val="24"/>
          <w:szCs w:val="24"/>
        </w:rPr>
        <w:t>. На разведочном этапе горизонт опробован в 1969 году в скважинах №№1, 2, 5, 7, начальные дебиты нефти достигали 51 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 xml:space="preserve">/сут в скв. №5 на 5 мм штуцере. </w:t>
      </w:r>
    </w:p>
    <w:p w:rsidR="001548E3" w:rsidRPr="001548E3" w:rsidRDefault="001548E3" w:rsidP="00510F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>Всего в процессе разведки и эксплуатации опробование проведено в 21 скважине, начальные дебиты нефти в скважинах, вступивших в эксплуатацию в 1973-1995гг варьировали в пределах 6,4-28,8 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>/сут, в скважинах, вступивших в эксплуатацию в 2000-2012гг дебиты нефти имеют более низкие значения от 0,1 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>/сут (№54) до 23,4 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>/сут (№53), все с водой.</w:t>
      </w:r>
      <w:r w:rsidR="00510F34">
        <w:rPr>
          <w:rFonts w:ascii="Times New Roman" w:hAnsi="Times New Roman" w:cs="Times New Roman"/>
          <w:sz w:val="24"/>
          <w:szCs w:val="24"/>
        </w:rPr>
        <w:t xml:space="preserve"> </w:t>
      </w:r>
      <w:r w:rsidRPr="001548E3">
        <w:rPr>
          <w:rFonts w:ascii="Times New Roman" w:hAnsi="Times New Roman" w:cs="Times New Roman"/>
          <w:sz w:val="24"/>
          <w:szCs w:val="24"/>
        </w:rPr>
        <w:t xml:space="preserve">ВНК установлен по ГИС в </w:t>
      </w:r>
      <w:r w:rsidR="00282798">
        <w:rPr>
          <w:rFonts w:ascii="Times New Roman" w:hAnsi="Times New Roman" w:cs="Times New Roman"/>
          <w:sz w:val="24"/>
          <w:szCs w:val="24"/>
        </w:rPr>
        <w:t>8</w:t>
      </w:r>
      <w:r w:rsidRPr="001548E3">
        <w:rPr>
          <w:rFonts w:ascii="Times New Roman" w:hAnsi="Times New Roman" w:cs="Times New Roman"/>
          <w:sz w:val="24"/>
          <w:szCs w:val="24"/>
        </w:rPr>
        <w:t xml:space="preserve"> скважинах (№№2, 5, 7, 22, 23, 30, 64</w:t>
      </w:r>
      <w:r w:rsidR="00282798">
        <w:rPr>
          <w:rFonts w:ascii="Times New Roman" w:hAnsi="Times New Roman" w:cs="Times New Roman"/>
          <w:sz w:val="24"/>
          <w:szCs w:val="24"/>
        </w:rPr>
        <w:t>, 85</w:t>
      </w:r>
      <w:r w:rsidRPr="001548E3">
        <w:rPr>
          <w:rFonts w:ascii="Times New Roman" w:hAnsi="Times New Roman" w:cs="Times New Roman"/>
          <w:sz w:val="24"/>
          <w:szCs w:val="24"/>
        </w:rPr>
        <w:t>) и варьирует в пределах от -550,2 м (№30) до -55</w:t>
      </w:r>
      <w:r w:rsidR="00282798">
        <w:rPr>
          <w:rFonts w:ascii="Times New Roman" w:hAnsi="Times New Roman" w:cs="Times New Roman"/>
          <w:sz w:val="24"/>
          <w:szCs w:val="24"/>
        </w:rPr>
        <w:t>2</w:t>
      </w:r>
      <w:r w:rsidRPr="001548E3">
        <w:rPr>
          <w:rFonts w:ascii="Times New Roman" w:hAnsi="Times New Roman" w:cs="Times New Roman"/>
          <w:sz w:val="24"/>
          <w:szCs w:val="24"/>
        </w:rPr>
        <w:t>,</w:t>
      </w:r>
      <w:r w:rsidR="00282798">
        <w:rPr>
          <w:rFonts w:ascii="Times New Roman" w:hAnsi="Times New Roman" w:cs="Times New Roman"/>
          <w:sz w:val="24"/>
          <w:szCs w:val="24"/>
        </w:rPr>
        <w:t>2</w:t>
      </w:r>
      <w:r w:rsidRPr="001548E3">
        <w:rPr>
          <w:rFonts w:ascii="Times New Roman" w:hAnsi="Times New Roman" w:cs="Times New Roman"/>
          <w:sz w:val="24"/>
          <w:szCs w:val="24"/>
        </w:rPr>
        <w:t xml:space="preserve"> м (№</w:t>
      </w:r>
      <w:r w:rsidR="00282798">
        <w:rPr>
          <w:rFonts w:ascii="Times New Roman" w:hAnsi="Times New Roman" w:cs="Times New Roman"/>
          <w:sz w:val="24"/>
          <w:szCs w:val="24"/>
        </w:rPr>
        <w:t>85</w:t>
      </w:r>
      <w:r w:rsidRPr="001548E3">
        <w:rPr>
          <w:rFonts w:ascii="Times New Roman" w:hAnsi="Times New Roman" w:cs="Times New Roman"/>
          <w:sz w:val="24"/>
          <w:szCs w:val="24"/>
        </w:rPr>
        <w:t>). В скважинах №№34, 35, 39, пробуренных в 1994-1995гг и скважинах №№51, 52, 56, 60, 61, пробуренных после 2005г, вскрыт текущий ВНК на отметках от -550,2 м (№30) до -55</w:t>
      </w:r>
      <w:r w:rsidR="00282798">
        <w:rPr>
          <w:rFonts w:ascii="Times New Roman" w:hAnsi="Times New Roman" w:cs="Times New Roman"/>
          <w:sz w:val="24"/>
          <w:szCs w:val="24"/>
        </w:rPr>
        <w:t>2</w:t>
      </w:r>
      <w:r w:rsidRPr="001548E3">
        <w:rPr>
          <w:rFonts w:ascii="Times New Roman" w:hAnsi="Times New Roman" w:cs="Times New Roman"/>
          <w:sz w:val="24"/>
          <w:szCs w:val="24"/>
        </w:rPr>
        <w:t>,</w:t>
      </w:r>
      <w:r w:rsidR="00282798">
        <w:rPr>
          <w:rFonts w:ascii="Times New Roman" w:hAnsi="Times New Roman" w:cs="Times New Roman"/>
          <w:sz w:val="24"/>
          <w:szCs w:val="24"/>
        </w:rPr>
        <w:t>2</w:t>
      </w:r>
      <w:r w:rsidRPr="001548E3">
        <w:rPr>
          <w:rFonts w:ascii="Times New Roman" w:hAnsi="Times New Roman" w:cs="Times New Roman"/>
          <w:sz w:val="24"/>
          <w:szCs w:val="24"/>
        </w:rPr>
        <w:t xml:space="preserve"> м (№</w:t>
      </w:r>
      <w:r w:rsidR="00282798">
        <w:rPr>
          <w:rFonts w:ascii="Times New Roman" w:hAnsi="Times New Roman" w:cs="Times New Roman"/>
          <w:sz w:val="24"/>
          <w:szCs w:val="24"/>
        </w:rPr>
        <w:t>85</w:t>
      </w:r>
      <w:r w:rsidRPr="001548E3">
        <w:rPr>
          <w:rFonts w:ascii="Times New Roman" w:hAnsi="Times New Roman" w:cs="Times New Roman"/>
          <w:sz w:val="24"/>
          <w:szCs w:val="24"/>
        </w:rPr>
        <w:t>). При построении все обводнившиеся под влиянием разработки пласты были приняты как продуктивные.</w:t>
      </w:r>
    </w:p>
    <w:p w:rsidR="001548E3" w:rsidRDefault="001548E3" w:rsidP="00B62691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0F34">
        <w:rPr>
          <w:rFonts w:ascii="Times New Roman" w:hAnsi="Times New Roman" w:cs="Times New Roman"/>
          <w:sz w:val="24"/>
          <w:szCs w:val="24"/>
        </w:rPr>
        <w:t>В</w:t>
      </w:r>
      <w:r w:rsidRPr="001548E3">
        <w:rPr>
          <w:rFonts w:ascii="Times New Roman" w:hAnsi="Times New Roman" w:cs="Times New Roman"/>
          <w:i/>
          <w:sz w:val="24"/>
          <w:szCs w:val="24"/>
        </w:rPr>
        <w:t xml:space="preserve"> блоке </w:t>
      </w:r>
      <w:r w:rsidRPr="001548E3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i/>
          <w:sz w:val="24"/>
          <w:szCs w:val="24"/>
        </w:rPr>
        <w:t xml:space="preserve">б </w:t>
      </w:r>
      <w:r w:rsidRPr="001548E3">
        <w:rPr>
          <w:rFonts w:ascii="Times New Roman" w:hAnsi="Times New Roman" w:cs="Times New Roman"/>
          <w:sz w:val="24"/>
          <w:szCs w:val="24"/>
        </w:rPr>
        <w:t>продуктивная часть залежи вскрыта в 2</w:t>
      </w:r>
      <w:r w:rsidR="005437EB">
        <w:rPr>
          <w:rFonts w:ascii="Times New Roman" w:hAnsi="Times New Roman" w:cs="Times New Roman"/>
          <w:sz w:val="24"/>
          <w:szCs w:val="24"/>
        </w:rPr>
        <w:t>6</w:t>
      </w:r>
      <w:r w:rsidRPr="001548E3">
        <w:rPr>
          <w:rFonts w:ascii="Times New Roman" w:hAnsi="Times New Roman" w:cs="Times New Roman"/>
          <w:sz w:val="24"/>
          <w:szCs w:val="24"/>
        </w:rPr>
        <w:t xml:space="preserve"> скважине, из них </w:t>
      </w:r>
      <w:r w:rsidR="00C17D3D">
        <w:rPr>
          <w:rFonts w:ascii="Times New Roman" w:hAnsi="Times New Roman" w:cs="Times New Roman"/>
          <w:sz w:val="24"/>
          <w:szCs w:val="24"/>
        </w:rPr>
        <w:t>2</w:t>
      </w:r>
      <w:r w:rsidRPr="001548E3">
        <w:rPr>
          <w:rFonts w:ascii="Times New Roman" w:hAnsi="Times New Roman" w:cs="Times New Roman"/>
          <w:sz w:val="24"/>
          <w:szCs w:val="24"/>
        </w:rPr>
        <w:t xml:space="preserve"> скважины являются новыми (№№</w:t>
      </w:r>
      <w:r w:rsidR="00C17D3D">
        <w:rPr>
          <w:rFonts w:ascii="Times New Roman" w:hAnsi="Times New Roman" w:cs="Times New Roman"/>
          <w:sz w:val="24"/>
          <w:szCs w:val="24"/>
        </w:rPr>
        <w:t>7</w:t>
      </w:r>
      <w:r w:rsidR="000B61E6">
        <w:rPr>
          <w:rFonts w:ascii="Times New Roman" w:hAnsi="Times New Roman" w:cs="Times New Roman"/>
          <w:sz w:val="24"/>
          <w:szCs w:val="24"/>
        </w:rPr>
        <w:t>6</w:t>
      </w:r>
      <w:r w:rsidR="00C17D3D">
        <w:rPr>
          <w:rFonts w:ascii="Times New Roman" w:hAnsi="Times New Roman" w:cs="Times New Roman"/>
          <w:sz w:val="24"/>
          <w:szCs w:val="24"/>
        </w:rPr>
        <w:t>, 7</w:t>
      </w:r>
      <w:r w:rsidR="000B61E6">
        <w:rPr>
          <w:rFonts w:ascii="Times New Roman" w:hAnsi="Times New Roman" w:cs="Times New Roman"/>
          <w:sz w:val="24"/>
          <w:szCs w:val="24"/>
        </w:rPr>
        <w:t>8</w:t>
      </w:r>
      <w:r w:rsidRPr="001548E3">
        <w:rPr>
          <w:rFonts w:ascii="Times New Roman" w:hAnsi="Times New Roman" w:cs="Times New Roman"/>
          <w:sz w:val="24"/>
          <w:szCs w:val="24"/>
        </w:rPr>
        <w:t>). За весь период разведки и эксплуатации опробование проведено во всех скважинах, пробуренных в контуре нефтеносности. На разведочном этапе опробование проведено в скважинах №№ 4, 8, 12, 15, 16 в 1969 году, во всех получены безводные притоки нефти, дебиты достигали 82 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>/сут (скв. №4). Эксплуатация началась с 1973г скважинами №№4, 12, 13, начальные дебиты нефти достигали 35,7 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>/сут без воды (скв. №12). В скважинах, которые вступили в эксплуатацию после 2000г дебиты нефти существенно снизились (до 9,2 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>/сут), все с водой.</w:t>
      </w:r>
    </w:p>
    <w:p w:rsidR="001548E3" w:rsidRPr="001548E3" w:rsidRDefault="001548E3" w:rsidP="00510F34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>ВНК установлен по ГИС в 12 скважинах по контакту нефть-вода и варьирует в пределах от -</w:t>
      </w:r>
      <w:r w:rsidR="00C17D3D">
        <w:rPr>
          <w:rFonts w:ascii="Times New Roman" w:hAnsi="Times New Roman" w:cs="Times New Roman"/>
          <w:sz w:val="24"/>
          <w:szCs w:val="24"/>
        </w:rPr>
        <w:t>5</w:t>
      </w:r>
      <w:r w:rsidR="005E6E0E">
        <w:rPr>
          <w:rFonts w:ascii="Times New Roman" w:hAnsi="Times New Roman" w:cs="Times New Roman"/>
          <w:sz w:val="24"/>
          <w:szCs w:val="24"/>
        </w:rPr>
        <w:t>48</w:t>
      </w:r>
      <w:r w:rsidR="00C17D3D">
        <w:rPr>
          <w:rFonts w:ascii="Times New Roman" w:hAnsi="Times New Roman" w:cs="Times New Roman"/>
          <w:sz w:val="24"/>
          <w:szCs w:val="24"/>
        </w:rPr>
        <w:t>,</w:t>
      </w:r>
      <w:r w:rsidR="005E6E0E">
        <w:rPr>
          <w:rFonts w:ascii="Times New Roman" w:hAnsi="Times New Roman" w:cs="Times New Roman"/>
          <w:sz w:val="24"/>
          <w:szCs w:val="24"/>
        </w:rPr>
        <w:t>6</w:t>
      </w:r>
      <w:r w:rsidRPr="001548E3">
        <w:rPr>
          <w:rFonts w:ascii="Times New Roman" w:hAnsi="Times New Roman" w:cs="Times New Roman"/>
          <w:sz w:val="24"/>
          <w:szCs w:val="24"/>
        </w:rPr>
        <w:t>м (скв. №</w:t>
      </w:r>
      <w:r w:rsidR="005E6E0E">
        <w:rPr>
          <w:rFonts w:ascii="Times New Roman" w:hAnsi="Times New Roman" w:cs="Times New Roman"/>
          <w:sz w:val="24"/>
          <w:szCs w:val="24"/>
        </w:rPr>
        <w:t>68</w:t>
      </w:r>
      <w:r w:rsidRPr="001548E3">
        <w:rPr>
          <w:rFonts w:ascii="Times New Roman" w:hAnsi="Times New Roman" w:cs="Times New Roman"/>
          <w:sz w:val="24"/>
          <w:szCs w:val="24"/>
        </w:rPr>
        <w:t>) до -551,8м (скв.№№12, 17).</w:t>
      </w:r>
      <w:r w:rsidR="00510F34">
        <w:rPr>
          <w:rFonts w:ascii="Times New Roman" w:hAnsi="Times New Roman" w:cs="Times New Roman"/>
          <w:sz w:val="24"/>
          <w:szCs w:val="24"/>
        </w:rPr>
        <w:t xml:space="preserve"> </w:t>
      </w:r>
      <w:r w:rsidRPr="001548E3">
        <w:rPr>
          <w:rFonts w:ascii="Times New Roman" w:hAnsi="Times New Roman" w:cs="Times New Roman"/>
          <w:sz w:val="24"/>
          <w:szCs w:val="24"/>
        </w:rPr>
        <w:t xml:space="preserve">В скважинах №№68, 69, </w:t>
      </w:r>
      <w:r w:rsidR="00C17D3D">
        <w:rPr>
          <w:rFonts w:ascii="Times New Roman" w:hAnsi="Times New Roman" w:cs="Times New Roman"/>
          <w:sz w:val="24"/>
          <w:szCs w:val="24"/>
        </w:rPr>
        <w:t>73, 75</w:t>
      </w:r>
      <w:r w:rsidRPr="001548E3">
        <w:rPr>
          <w:rFonts w:ascii="Times New Roman" w:hAnsi="Times New Roman" w:cs="Times New Roman"/>
          <w:sz w:val="24"/>
          <w:szCs w:val="24"/>
        </w:rPr>
        <w:t xml:space="preserve">, произошло частичное обводнение продуктивных пластов под влиянием разработки соседних скважин. </w:t>
      </w:r>
    </w:p>
    <w:p w:rsidR="008E2B09" w:rsidRPr="008E2B09" w:rsidRDefault="008E2B09" w:rsidP="008E2B09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Площадь нефтеносности равна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1535</w:t>
      </w:r>
      <w:r w:rsidRPr="008E2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м</w:t>
      </w:r>
      <w:r w:rsidRPr="008E2B0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8E2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против утвержденной ранее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1613</w:t>
      </w:r>
      <w:r w:rsidRPr="008E2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м</w:t>
      </w:r>
      <w:r w:rsidRPr="008E2B0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8E2B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548E3" w:rsidRPr="001548E3" w:rsidRDefault="001548E3" w:rsidP="00B62691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48E3">
        <w:rPr>
          <w:rFonts w:ascii="Times New Roman" w:hAnsi="Times New Roman" w:cs="Times New Roman"/>
          <w:b/>
          <w:sz w:val="24"/>
          <w:szCs w:val="24"/>
        </w:rPr>
        <w:t>VI-А среднеюрский горизонт (Ю-VI-А)</w:t>
      </w:r>
    </w:p>
    <w:p w:rsidR="001548E3" w:rsidRPr="00AC1EE7" w:rsidRDefault="001548E3" w:rsidP="00AC1EE7">
      <w:pPr>
        <w:pStyle w:val="ab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 xml:space="preserve">По каротажу примерно на 15-20 м ниже продуктивного горизонта VI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1548E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548E3">
        <w:rPr>
          <w:rFonts w:ascii="Times New Roman" w:hAnsi="Times New Roman" w:cs="Times New Roman"/>
          <w:sz w:val="24"/>
          <w:szCs w:val="24"/>
        </w:rPr>
        <w:t xml:space="preserve"> выделяется продуктивный пласт VI-А.</w:t>
      </w:r>
      <w:r w:rsidR="00AC1EE7" w:rsidRPr="00AC1EE7">
        <w:rPr>
          <w:rFonts w:ascii="Times New Roman" w:hAnsi="Times New Roman" w:cs="Times New Roman"/>
          <w:sz w:val="24"/>
          <w:szCs w:val="24"/>
        </w:rPr>
        <w:t xml:space="preserve"> </w:t>
      </w:r>
      <w:r w:rsidR="00AC1EE7">
        <w:rPr>
          <w:rFonts w:ascii="Times New Roman" w:hAnsi="Times New Roman" w:cs="Times New Roman"/>
          <w:sz w:val="24"/>
          <w:szCs w:val="24"/>
        </w:rPr>
        <w:t xml:space="preserve">Новая скважина </w:t>
      </w:r>
      <w:r w:rsidR="00AC1EE7" w:rsidRPr="00AC1EE7">
        <w:rPr>
          <w:rFonts w:ascii="Times New Roman" w:hAnsi="Times New Roman" w:cs="Times New Roman"/>
          <w:sz w:val="24"/>
          <w:szCs w:val="24"/>
        </w:rPr>
        <w:t>№85 попала в зону фациального замещения.</w:t>
      </w:r>
    </w:p>
    <w:p w:rsidR="006F41B8" w:rsidRDefault="001548E3" w:rsidP="00510F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0F34">
        <w:rPr>
          <w:rFonts w:ascii="Times New Roman" w:hAnsi="Times New Roman" w:cs="Times New Roman"/>
          <w:sz w:val="24"/>
          <w:szCs w:val="24"/>
        </w:rPr>
        <w:t>В</w:t>
      </w:r>
      <w:r w:rsidRPr="001548E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548E3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i/>
          <w:sz w:val="24"/>
          <w:szCs w:val="24"/>
        </w:rPr>
        <w:t>а блоке</w:t>
      </w:r>
      <w:r w:rsidRPr="001548E3">
        <w:rPr>
          <w:rFonts w:ascii="Times New Roman" w:hAnsi="Times New Roman" w:cs="Times New Roman"/>
          <w:sz w:val="24"/>
          <w:szCs w:val="24"/>
        </w:rPr>
        <w:t xml:space="preserve"> по результатам переинтерпретации материалов ГИС в скважине №19 выделены два нефтяных пласта суммарной толщиной 3,9м, опробования не проводилось. </w:t>
      </w:r>
      <w:r w:rsidRPr="001548E3">
        <w:rPr>
          <w:rFonts w:ascii="Times New Roman" w:hAnsi="Times New Roman" w:cs="Times New Roman"/>
          <w:sz w:val="24"/>
          <w:szCs w:val="24"/>
        </w:rPr>
        <w:lastRenderedPageBreak/>
        <w:t>ВНК принят условно по подошве нефтяного пласта в скважине №19 на отметке -566м. Площадь нефтеносности составила 16 тыс.м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548E3">
        <w:rPr>
          <w:rFonts w:ascii="Times New Roman" w:hAnsi="Times New Roman" w:cs="Times New Roman"/>
          <w:sz w:val="24"/>
          <w:szCs w:val="24"/>
        </w:rPr>
        <w:t>.</w:t>
      </w:r>
      <w:r w:rsidR="00510F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48E3" w:rsidRPr="004964AB" w:rsidRDefault="001548E3" w:rsidP="00510F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0F34">
        <w:rPr>
          <w:rFonts w:ascii="Times New Roman" w:hAnsi="Times New Roman" w:cs="Times New Roman"/>
          <w:sz w:val="24"/>
          <w:szCs w:val="24"/>
        </w:rPr>
        <w:t>В</w:t>
      </w:r>
      <w:r w:rsidRPr="001548E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548E3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i/>
          <w:sz w:val="24"/>
          <w:szCs w:val="24"/>
        </w:rPr>
        <w:t>б блоке</w:t>
      </w:r>
      <w:r w:rsidRPr="001548E3">
        <w:rPr>
          <w:rFonts w:ascii="Times New Roman" w:hAnsi="Times New Roman" w:cs="Times New Roman"/>
          <w:sz w:val="24"/>
          <w:szCs w:val="24"/>
        </w:rPr>
        <w:t xml:space="preserve"> горизонт продуктивен в </w:t>
      </w:r>
      <w:r w:rsidR="006F41B8">
        <w:rPr>
          <w:rFonts w:ascii="Times New Roman" w:hAnsi="Times New Roman" w:cs="Times New Roman"/>
          <w:sz w:val="24"/>
          <w:szCs w:val="24"/>
        </w:rPr>
        <w:t>5</w:t>
      </w:r>
      <w:r w:rsidRPr="001548E3">
        <w:rPr>
          <w:rFonts w:ascii="Times New Roman" w:hAnsi="Times New Roman" w:cs="Times New Roman"/>
          <w:sz w:val="24"/>
          <w:szCs w:val="24"/>
        </w:rPr>
        <w:t xml:space="preserve"> скважинах (№№20, 35, 59, 60</w:t>
      </w:r>
      <w:r w:rsidR="006F41B8">
        <w:rPr>
          <w:rFonts w:ascii="Times New Roman" w:hAnsi="Times New Roman" w:cs="Times New Roman"/>
          <w:sz w:val="24"/>
          <w:szCs w:val="24"/>
        </w:rPr>
        <w:t>, 74</w:t>
      </w:r>
      <w:r w:rsidRPr="001548E3">
        <w:rPr>
          <w:rFonts w:ascii="Times New Roman" w:hAnsi="Times New Roman" w:cs="Times New Roman"/>
          <w:sz w:val="24"/>
          <w:szCs w:val="24"/>
        </w:rPr>
        <w:t>)</w:t>
      </w:r>
      <w:r w:rsidR="000A541C">
        <w:rPr>
          <w:rFonts w:ascii="Times New Roman" w:hAnsi="Times New Roman" w:cs="Times New Roman"/>
          <w:sz w:val="24"/>
          <w:szCs w:val="24"/>
        </w:rPr>
        <w:t xml:space="preserve">. </w:t>
      </w:r>
      <w:r w:rsidRPr="001548E3">
        <w:rPr>
          <w:rFonts w:ascii="Times New Roman" w:hAnsi="Times New Roman" w:cs="Times New Roman"/>
          <w:sz w:val="24"/>
          <w:szCs w:val="24"/>
        </w:rPr>
        <w:t>В разработке пребывали все пробуренные скважины, первой вступила в эксплуатацию скв. №35 в 1994г, остальные скважины начали работать после 2000гг: скв. №20 – в 2003г, скв. №59 – работает с 2006г, скв. №60 – в 2010г, начальные дебиты нефти по скважинам варьировали от 1,5 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>/сут (скв. №35) до 11,5 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>/сут (скв. №59).</w:t>
      </w:r>
      <w:r w:rsidR="004964AB">
        <w:rPr>
          <w:rFonts w:ascii="Times New Roman" w:hAnsi="Times New Roman" w:cs="Times New Roman"/>
          <w:sz w:val="24"/>
          <w:szCs w:val="24"/>
        </w:rPr>
        <w:t xml:space="preserve"> В 2017г вступила скважина №74 вступила в эксплуатацию совместно с горизонтом Ю-</w:t>
      </w:r>
      <w:r w:rsidR="004964AB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4964AB">
        <w:rPr>
          <w:rFonts w:ascii="Times New Roman" w:hAnsi="Times New Roman" w:cs="Times New Roman"/>
          <w:sz w:val="24"/>
          <w:szCs w:val="24"/>
        </w:rPr>
        <w:t xml:space="preserve"> с первоначальным дебитом </w:t>
      </w:r>
      <w:r w:rsidR="004964AB" w:rsidRPr="008A6593">
        <w:rPr>
          <w:rFonts w:ascii="Times New Roman" w:hAnsi="Times New Roman" w:cs="Times New Roman"/>
          <w:sz w:val="24"/>
          <w:szCs w:val="24"/>
        </w:rPr>
        <w:t>10 тн/сут нефти 0,7 тн/сут воды.</w:t>
      </w:r>
    </w:p>
    <w:p w:rsidR="001548E3" w:rsidRPr="001548E3" w:rsidRDefault="001548E3" w:rsidP="001548E3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>Самая низкая отметка нефтяного пласта зафиксирована в скв. №</w:t>
      </w:r>
      <w:r w:rsidR="004964AB">
        <w:rPr>
          <w:rFonts w:ascii="Times New Roman" w:hAnsi="Times New Roman" w:cs="Times New Roman"/>
          <w:sz w:val="24"/>
          <w:szCs w:val="24"/>
        </w:rPr>
        <w:t>74</w:t>
      </w:r>
      <w:r w:rsidRPr="001548E3">
        <w:rPr>
          <w:rFonts w:ascii="Times New Roman" w:hAnsi="Times New Roman" w:cs="Times New Roman"/>
          <w:sz w:val="24"/>
          <w:szCs w:val="24"/>
        </w:rPr>
        <w:t xml:space="preserve"> на глубине -</w:t>
      </w:r>
      <w:r w:rsidR="004964AB">
        <w:rPr>
          <w:rFonts w:ascii="Times New Roman" w:hAnsi="Times New Roman" w:cs="Times New Roman"/>
          <w:sz w:val="24"/>
          <w:szCs w:val="24"/>
        </w:rPr>
        <w:t>573,3</w:t>
      </w:r>
      <w:r w:rsidRPr="001548E3">
        <w:rPr>
          <w:rFonts w:ascii="Times New Roman" w:hAnsi="Times New Roman" w:cs="Times New Roman"/>
          <w:sz w:val="24"/>
          <w:szCs w:val="24"/>
        </w:rPr>
        <w:t>м, а самая верхняя отметка водоносного пласта на глубине -568м</w:t>
      </w:r>
      <w:r w:rsidR="004964AB">
        <w:rPr>
          <w:rFonts w:ascii="Times New Roman" w:hAnsi="Times New Roman" w:cs="Times New Roman"/>
          <w:sz w:val="24"/>
          <w:szCs w:val="24"/>
        </w:rPr>
        <w:t xml:space="preserve"> в скважине №39</w:t>
      </w:r>
      <w:r w:rsidRPr="001548E3">
        <w:rPr>
          <w:rFonts w:ascii="Times New Roman" w:hAnsi="Times New Roman" w:cs="Times New Roman"/>
          <w:sz w:val="24"/>
          <w:szCs w:val="24"/>
        </w:rPr>
        <w:t>. С учетом приведенных данных ВНК принят в пределах отметок -568-</w:t>
      </w:r>
      <w:r w:rsidR="004964AB">
        <w:rPr>
          <w:rFonts w:ascii="Times New Roman" w:hAnsi="Times New Roman" w:cs="Times New Roman"/>
          <w:sz w:val="24"/>
          <w:szCs w:val="24"/>
        </w:rPr>
        <w:t>573,3</w:t>
      </w:r>
      <w:r w:rsidRPr="001548E3">
        <w:rPr>
          <w:rFonts w:ascii="Times New Roman" w:hAnsi="Times New Roman" w:cs="Times New Roman"/>
          <w:sz w:val="24"/>
          <w:szCs w:val="24"/>
        </w:rPr>
        <w:t>м. Площадь нефтеносности составила 61 тыс.м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548E3">
        <w:rPr>
          <w:rFonts w:ascii="Times New Roman" w:hAnsi="Times New Roman" w:cs="Times New Roman"/>
          <w:sz w:val="24"/>
          <w:szCs w:val="24"/>
        </w:rPr>
        <w:t>.</w:t>
      </w:r>
    </w:p>
    <w:p w:rsidR="001548E3" w:rsidRPr="001548E3" w:rsidRDefault="001548E3" w:rsidP="00B62691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>В целом по горизонту площадь нефтеносности составила 7</w:t>
      </w:r>
      <w:r w:rsidR="00654E67">
        <w:rPr>
          <w:rFonts w:ascii="Times New Roman" w:hAnsi="Times New Roman" w:cs="Times New Roman"/>
          <w:sz w:val="24"/>
          <w:szCs w:val="24"/>
        </w:rPr>
        <w:t>7</w:t>
      </w:r>
      <w:r w:rsidRPr="001548E3">
        <w:rPr>
          <w:rFonts w:ascii="Times New Roman" w:hAnsi="Times New Roman" w:cs="Times New Roman"/>
          <w:sz w:val="24"/>
          <w:szCs w:val="24"/>
        </w:rPr>
        <w:t xml:space="preserve"> тыс.м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48E3" w:rsidRPr="001548E3" w:rsidRDefault="001548E3" w:rsidP="001548E3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48E3">
        <w:rPr>
          <w:rFonts w:ascii="Times New Roman" w:hAnsi="Times New Roman" w:cs="Times New Roman"/>
          <w:b/>
          <w:sz w:val="24"/>
          <w:szCs w:val="24"/>
        </w:rPr>
        <w:t>VI-Б среднеюрский горизонт (Ю-VI-Б)</w:t>
      </w:r>
    </w:p>
    <w:p w:rsidR="001548E3" w:rsidRDefault="001548E3" w:rsidP="001548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>Ниже горизонта Ю-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1548E3">
        <w:rPr>
          <w:rFonts w:ascii="Times New Roman" w:hAnsi="Times New Roman" w:cs="Times New Roman"/>
          <w:sz w:val="24"/>
          <w:szCs w:val="24"/>
        </w:rPr>
        <w:t>-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548E3">
        <w:rPr>
          <w:rFonts w:ascii="Times New Roman" w:hAnsi="Times New Roman" w:cs="Times New Roman"/>
          <w:sz w:val="24"/>
          <w:szCs w:val="24"/>
        </w:rPr>
        <w:t xml:space="preserve"> примерно на 10-15м по результатам интерпретации материалов ГИС в разрезе скв. №№19, 30, 57, 60 выделены нефтенасыщенные пласты толщиной от 3,0м до 7,3м, которые образовали небольшие линзовидные залежи в пределах блоков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sz w:val="24"/>
          <w:szCs w:val="24"/>
        </w:rPr>
        <w:t xml:space="preserve">а,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sz w:val="24"/>
          <w:szCs w:val="24"/>
        </w:rPr>
        <w:t>б.</w:t>
      </w:r>
      <w:r w:rsidR="00AC1EE7">
        <w:rPr>
          <w:rFonts w:ascii="Times New Roman" w:hAnsi="Times New Roman" w:cs="Times New Roman"/>
          <w:sz w:val="24"/>
          <w:szCs w:val="24"/>
        </w:rPr>
        <w:t xml:space="preserve"> Новая скважина №85 вскрыла водоносные коллектора.</w:t>
      </w:r>
    </w:p>
    <w:p w:rsidR="001548E3" w:rsidRPr="001548E3" w:rsidRDefault="001548E3" w:rsidP="00B62691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0F34">
        <w:rPr>
          <w:rFonts w:ascii="Times New Roman" w:hAnsi="Times New Roman" w:cs="Times New Roman"/>
          <w:sz w:val="24"/>
          <w:szCs w:val="24"/>
        </w:rPr>
        <w:t>В</w:t>
      </w:r>
      <w:r w:rsidRPr="001548E3">
        <w:rPr>
          <w:rFonts w:ascii="Times New Roman" w:hAnsi="Times New Roman" w:cs="Times New Roman"/>
          <w:i/>
          <w:sz w:val="24"/>
          <w:szCs w:val="24"/>
        </w:rPr>
        <w:t xml:space="preserve"> блоке </w:t>
      </w:r>
      <w:r w:rsidRPr="001548E3">
        <w:rPr>
          <w:rFonts w:ascii="Times New Roman" w:hAnsi="Times New Roman" w:cs="Times New Roman"/>
          <w:i/>
          <w:sz w:val="24"/>
          <w:szCs w:val="24"/>
          <w:lang w:val="en-US"/>
        </w:rPr>
        <w:t>Ia</w:t>
      </w:r>
      <w:r w:rsidRPr="001548E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548E3">
        <w:rPr>
          <w:rFonts w:ascii="Times New Roman" w:hAnsi="Times New Roman" w:cs="Times New Roman"/>
          <w:sz w:val="24"/>
          <w:szCs w:val="24"/>
        </w:rPr>
        <w:t>продуктивная часть залежи вскрыта в скв. №№19, 30, 57.</w:t>
      </w:r>
    </w:p>
    <w:p w:rsidR="001548E3" w:rsidRPr="001548E3" w:rsidRDefault="001548E3" w:rsidP="00B62691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 xml:space="preserve">Скважина №30 работала совместно с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1548E3">
        <w:rPr>
          <w:rFonts w:ascii="Times New Roman" w:hAnsi="Times New Roman" w:cs="Times New Roman"/>
          <w:sz w:val="24"/>
          <w:szCs w:val="24"/>
        </w:rPr>
        <w:t>-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548E3">
        <w:rPr>
          <w:rFonts w:ascii="Times New Roman" w:hAnsi="Times New Roman" w:cs="Times New Roman"/>
          <w:sz w:val="24"/>
          <w:szCs w:val="24"/>
        </w:rPr>
        <w:t xml:space="preserve"> горизонтом 2011-2014гг, накопленная добыча нефти за этот период составила 0,8 тыс. т, воды – 18,2 тыс. т. Скважина №57 работала 2006-2011гг совместно с горизонтом Ю-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1548E3">
        <w:rPr>
          <w:rFonts w:ascii="Times New Roman" w:hAnsi="Times New Roman" w:cs="Times New Roman"/>
          <w:sz w:val="24"/>
          <w:szCs w:val="24"/>
        </w:rPr>
        <w:t>, накопленная добыча нефти за этот период составила 0,6 тыс. т, воды – 8,5 тыс. т. Скважина №60 работала совместно с Ю-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1548E3">
        <w:rPr>
          <w:rFonts w:ascii="Times New Roman" w:hAnsi="Times New Roman" w:cs="Times New Roman"/>
          <w:sz w:val="24"/>
          <w:szCs w:val="24"/>
        </w:rPr>
        <w:t xml:space="preserve"> горизонтом в период 01.12.2010-01.06.2014гг, накопленная добыча нефти при этом составила 13,9 тыс. т, воды – 52 тыс. т.</w:t>
      </w:r>
    </w:p>
    <w:p w:rsidR="001548E3" w:rsidRPr="001548E3" w:rsidRDefault="001548E3" w:rsidP="00B62691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>ВНК установлен по ГИС в скв.</w:t>
      </w:r>
      <w:r w:rsidR="00854EDA">
        <w:rPr>
          <w:rFonts w:ascii="Times New Roman" w:hAnsi="Times New Roman" w:cs="Times New Roman"/>
          <w:sz w:val="24"/>
          <w:szCs w:val="24"/>
        </w:rPr>
        <w:t>№</w:t>
      </w:r>
      <w:r w:rsidRPr="001548E3">
        <w:rPr>
          <w:rFonts w:ascii="Times New Roman" w:hAnsi="Times New Roman" w:cs="Times New Roman"/>
          <w:sz w:val="24"/>
          <w:szCs w:val="24"/>
        </w:rPr>
        <w:t>19 на абсолютной отметке -603,8м, что соответствует прямому контакту нефть-вода.</w:t>
      </w:r>
      <w:r w:rsidR="004964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48E3" w:rsidRDefault="001548E3" w:rsidP="00510F34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0F34">
        <w:rPr>
          <w:rFonts w:ascii="Times New Roman" w:hAnsi="Times New Roman" w:cs="Times New Roman"/>
          <w:sz w:val="24"/>
          <w:szCs w:val="24"/>
        </w:rPr>
        <w:t>В</w:t>
      </w:r>
      <w:r w:rsidRPr="001548E3">
        <w:rPr>
          <w:rFonts w:ascii="Times New Roman" w:hAnsi="Times New Roman" w:cs="Times New Roman"/>
          <w:i/>
          <w:sz w:val="24"/>
          <w:szCs w:val="24"/>
        </w:rPr>
        <w:t xml:space="preserve"> блоке </w:t>
      </w:r>
      <w:r w:rsidRPr="001548E3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i/>
          <w:sz w:val="24"/>
          <w:szCs w:val="24"/>
        </w:rPr>
        <w:t xml:space="preserve">б </w:t>
      </w:r>
      <w:r w:rsidRPr="001548E3">
        <w:rPr>
          <w:rFonts w:ascii="Times New Roman" w:hAnsi="Times New Roman" w:cs="Times New Roman"/>
          <w:sz w:val="24"/>
          <w:szCs w:val="24"/>
        </w:rPr>
        <w:t>в контуре нефтеносности пробурена скважина №60, которая пребывала в эксплуатации совместно с Ю-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1548E3">
        <w:rPr>
          <w:rFonts w:ascii="Times New Roman" w:hAnsi="Times New Roman" w:cs="Times New Roman"/>
          <w:sz w:val="24"/>
          <w:szCs w:val="24"/>
        </w:rPr>
        <w:t xml:space="preserve"> горизонтом в период 2010-2014гг, начальный дебит нефти составлял 9,4 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>/сут с водой.</w:t>
      </w:r>
      <w:r w:rsidR="00510F34">
        <w:rPr>
          <w:rFonts w:ascii="Times New Roman" w:hAnsi="Times New Roman" w:cs="Times New Roman"/>
          <w:sz w:val="24"/>
          <w:szCs w:val="24"/>
        </w:rPr>
        <w:t xml:space="preserve"> </w:t>
      </w:r>
      <w:r w:rsidRPr="001548E3">
        <w:rPr>
          <w:rFonts w:ascii="Times New Roman" w:hAnsi="Times New Roman" w:cs="Times New Roman"/>
          <w:sz w:val="24"/>
          <w:szCs w:val="24"/>
        </w:rPr>
        <w:t>ВНК принят по подошве нефтяного пласта в скв. №60 на</w:t>
      </w:r>
      <w:r w:rsidR="00510F34">
        <w:rPr>
          <w:rFonts w:ascii="Times New Roman" w:hAnsi="Times New Roman" w:cs="Times New Roman"/>
          <w:sz w:val="24"/>
          <w:szCs w:val="24"/>
        </w:rPr>
        <w:t xml:space="preserve"> отметке</w:t>
      </w:r>
      <w:r w:rsidR="004B59BC">
        <w:rPr>
          <w:rFonts w:ascii="Times New Roman" w:hAnsi="Times New Roman" w:cs="Times New Roman"/>
          <w:sz w:val="24"/>
          <w:szCs w:val="24"/>
        </w:rPr>
        <w:t xml:space="preserve"> </w:t>
      </w:r>
      <w:r w:rsidRPr="001548E3">
        <w:rPr>
          <w:rFonts w:ascii="Times New Roman" w:hAnsi="Times New Roman" w:cs="Times New Roman"/>
          <w:sz w:val="24"/>
          <w:szCs w:val="24"/>
        </w:rPr>
        <w:t>-593,5м и согласуется с отметкой водоносного пласта, выделенного в этой скважине на глубине -594м.</w:t>
      </w:r>
    </w:p>
    <w:p w:rsidR="001548E3" w:rsidRPr="001548E3" w:rsidRDefault="001548E3" w:rsidP="00B62691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>В целом по горизонту площадь нефтеносности составила 55 тыс.м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548E3">
        <w:rPr>
          <w:rFonts w:ascii="Times New Roman" w:hAnsi="Times New Roman" w:cs="Times New Roman"/>
          <w:sz w:val="24"/>
          <w:szCs w:val="24"/>
        </w:rPr>
        <w:t>.</w:t>
      </w:r>
    </w:p>
    <w:p w:rsidR="001548E3" w:rsidRPr="001548E3" w:rsidRDefault="001548E3" w:rsidP="00B62691">
      <w:pPr>
        <w:pStyle w:val="a5"/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548E3">
        <w:rPr>
          <w:rFonts w:ascii="Times New Roman" w:hAnsi="Times New Roman" w:cs="Times New Roman"/>
          <w:b/>
          <w:sz w:val="24"/>
          <w:szCs w:val="24"/>
        </w:rPr>
        <w:t>VII среднеюрский горизонт (Ю-VII)</w:t>
      </w:r>
    </w:p>
    <w:p w:rsidR="001548E3" w:rsidRDefault="001548E3" w:rsidP="00510F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lastRenderedPageBreak/>
        <w:t xml:space="preserve">Залежь нефти с северо-востока экранируется тектоническим нарушением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1548E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548E3">
        <w:rPr>
          <w:rFonts w:ascii="Times New Roman" w:hAnsi="Times New Roman" w:cs="Times New Roman"/>
          <w:sz w:val="24"/>
          <w:szCs w:val="24"/>
        </w:rPr>
        <w:t>, с юго-запада склоном соли, а с северо-запада и юго-востока контурными водами. Солевым выступом и зоной фациального замещения пород горизонт разделен на три изолированные друг от друга залежи, каждая со своим ВНК.</w:t>
      </w:r>
      <w:r w:rsidR="00510F34">
        <w:rPr>
          <w:rFonts w:ascii="Times New Roman" w:hAnsi="Times New Roman" w:cs="Times New Roman"/>
          <w:sz w:val="24"/>
          <w:szCs w:val="24"/>
        </w:rPr>
        <w:t xml:space="preserve"> </w:t>
      </w:r>
      <w:r w:rsidRPr="001548E3">
        <w:rPr>
          <w:rFonts w:ascii="Times New Roman" w:hAnsi="Times New Roman" w:cs="Times New Roman"/>
          <w:sz w:val="24"/>
          <w:szCs w:val="24"/>
        </w:rPr>
        <w:t xml:space="preserve">Горизонт нефтенасыщен в пределах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sz w:val="24"/>
          <w:szCs w:val="24"/>
        </w:rPr>
        <w:t xml:space="preserve">а и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sz w:val="24"/>
          <w:szCs w:val="24"/>
        </w:rPr>
        <w:t>б блоков.</w:t>
      </w:r>
    </w:p>
    <w:p w:rsidR="001548E3" w:rsidRPr="001548E3" w:rsidRDefault="001548E3" w:rsidP="00B62691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0F34">
        <w:rPr>
          <w:rFonts w:ascii="Times New Roman" w:hAnsi="Times New Roman" w:cs="Times New Roman"/>
          <w:sz w:val="24"/>
          <w:szCs w:val="24"/>
        </w:rPr>
        <w:t>В</w:t>
      </w:r>
      <w:r w:rsidRPr="001548E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548E3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i/>
          <w:sz w:val="24"/>
          <w:szCs w:val="24"/>
        </w:rPr>
        <w:t xml:space="preserve">а блоке </w:t>
      </w:r>
      <w:r w:rsidRPr="001548E3">
        <w:rPr>
          <w:rFonts w:ascii="Times New Roman" w:hAnsi="Times New Roman" w:cs="Times New Roman"/>
          <w:sz w:val="24"/>
          <w:szCs w:val="24"/>
        </w:rPr>
        <w:t>в северной части в контуре нефтеносности пробурены скв. №№2, 54, 22.</w:t>
      </w:r>
    </w:p>
    <w:p w:rsidR="001548E3" w:rsidRPr="001548E3" w:rsidRDefault="001548E3" w:rsidP="00B62691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>Впервые горизонт опробован в 1969г в скважине №2, начальный дебит нефти составил 6,9 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>/сут без воды, в эксплуатацию скважина вступила в 1973г и проработала до 1984г. Скв. №22 вступила в эксплуатацию в 2005г начальным дебитом нефти 1,2 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>/сут с большим содержанием воды (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1548E3">
        <w:rPr>
          <w:rFonts w:ascii="Times New Roman" w:hAnsi="Times New Roman" w:cs="Times New Roman"/>
          <w:sz w:val="24"/>
          <w:szCs w:val="24"/>
        </w:rPr>
        <w:t>в=20 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 xml:space="preserve">/сут). ВНК по данным ГИС не определен и условно принят по подошве нефтяного пласта в скв. №22 на отметке -717,3м. В скважине №54, пробуренной в 2001г, вскрыт текущий ВНК на отметке -714,8м, </w:t>
      </w:r>
      <w:r w:rsidR="00510F34" w:rsidRPr="001548E3">
        <w:rPr>
          <w:rFonts w:ascii="Times New Roman" w:hAnsi="Times New Roman" w:cs="Times New Roman"/>
          <w:sz w:val="24"/>
          <w:szCs w:val="24"/>
        </w:rPr>
        <w:t>обводившиеся</w:t>
      </w:r>
      <w:r w:rsidRPr="001548E3">
        <w:rPr>
          <w:rFonts w:ascii="Times New Roman" w:hAnsi="Times New Roman" w:cs="Times New Roman"/>
          <w:sz w:val="24"/>
          <w:szCs w:val="24"/>
        </w:rPr>
        <w:t xml:space="preserve"> пласты, выделенные выше принятого ВНК, к подсчету запасов приняты как продуктивные.</w:t>
      </w:r>
    </w:p>
    <w:p w:rsidR="001548E3" w:rsidRPr="001548E3" w:rsidRDefault="001548E3" w:rsidP="00B62691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i/>
          <w:sz w:val="24"/>
          <w:szCs w:val="24"/>
        </w:rPr>
        <w:t xml:space="preserve">В </w:t>
      </w:r>
      <w:r w:rsidRPr="001548E3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i/>
          <w:sz w:val="24"/>
          <w:szCs w:val="24"/>
        </w:rPr>
        <w:t xml:space="preserve">а блоке </w:t>
      </w:r>
      <w:r w:rsidRPr="001548E3">
        <w:rPr>
          <w:rFonts w:ascii="Times New Roman" w:hAnsi="Times New Roman" w:cs="Times New Roman"/>
          <w:sz w:val="24"/>
          <w:szCs w:val="24"/>
        </w:rPr>
        <w:t>в южной части продуктивная часть залежи вскрыта в скв. №№9, 30, 53, 64. На разведочном этапе опробование проведено в скв. №9 в 1969 г, при этом получен безводный приток нефти дебитом 52 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>/сут. В скважине №30, пребывавшей в эксплуатации 2003-2011гг начальный дебит нефти составил 13,4 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>/сут с небольшим количеством воды. Скважина №53 находится в эксплуатации совместно с другими горизонтами, начиная с 2014г, начальный дебит нефти составил 4,9 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>/сут с водой.</w:t>
      </w:r>
    </w:p>
    <w:p w:rsidR="001548E3" w:rsidRPr="001548E3" w:rsidRDefault="001548E3" w:rsidP="00B62691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 xml:space="preserve">ВНК определен по данным ГИС в скважине №9 на абсолютной отметке -688,6м. В скв. №№53, 64, пробуренных в 2005г и 2007г, произошло обводнение продуктивных пластов под влиянием разработки скв. №30, </w:t>
      </w:r>
      <w:r w:rsidR="00510F34" w:rsidRPr="001548E3">
        <w:rPr>
          <w:rFonts w:ascii="Times New Roman" w:hAnsi="Times New Roman" w:cs="Times New Roman"/>
          <w:sz w:val="24"/>
          <w:szCs w:val="24"/>
        </w:rPr>
        <w:t>обводившиеся</w:t>
      </w:r>
      <w:r w:rsidRPr="001548E3">
        <w:rPr>
          <w:rFonts w:ascii="Times New Roman" w:hAnsi="Times New Roman" w:cs="Times New Roman"/>
          <w:sz w:val="24"/>
          <w:szCs w:val="24"/>
        </w:rPr>
        <w:t xml:space="preserve"> пласты, выделенные выше принятого ВНК, приняты как продуктивные.</w:t>
      </w:r>
    </w:p>
    <w:p w:rsidR="001548E3" w:rsidRPr="001548E3" w:rsidRDefault="001548E3" w:rsidP="00B62691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0F34">
        <w:rPr>
          <w:rFonts w:ascii="Times New Roman" w:hAnsi="Times New Roman" w:cs="Times New Roman"/>
          <w:sz w:val="24"/>
          <w:szCs w:val="24"/>
        </w:rPr>
        <w:t>В</w:t>
      </w:r>
      <w:r w:rsidRPr="001548E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548E3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i/>
          <w:sz w:val="24"/>
          <w:szCs w:val="24"/>
        </w:rPr>
        <w:t xml:space="preserve">б блоке </w:t>
      </w:r>
      <w:r w:rsidRPr="001548E3">
        <w:rPr>
          <w:rFonts w:ascii="Times New Roman" w:hAnsi="Times New Roman" w:cs="Times New Roman"/>
          <w:sz w:val="24"/>
          <w:szCs w:val="24"/>
        </w:rPr>
        <w:t xml:space="preserve">нефтенасыщенные коллектора по данным ГИС выделены в </w:t>
      </w:r>
      <w:r w:rsidR="0000256A">
        <w:rPr>
          <w:rFonts w:ascii="Times New Roman" w:hAnsi="Times New Roman" w:cs="Times New Roman"/>
          <w:sz w:val="24"/>
          <w:szCs w:val="24"/>
        </w:rPr>
        <w:t xml:space="preserve">10 скважинах, из них одна новая (скв.№85). </w:t>
      </w:r>
      <w:r w:rsidRPr="001548E3">
        <w:rPr>
          <w:rFonts w:ascii="Times New Roman" w:hAnsi="Times New Roman" w:cs="Times New Roman"/>
          <w:sz w:val="24"/>
          <w:szCs w:val="24"/>
        </w:rPr>
        <w:t>В процессе разведки и эксплуатации опробование проведено в 5 скважинах (№№5, 19, 42, 56, 60), максимальный начальный дебит нефти составил 31,6 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8E3">
        <w:rPr>
          <w:rFonts w:ascii="Times New Roman" w:hAnsi="Times New Roman" w:cs="Times New Roman"/>
          <w:sz w:val="24"/>
          <w:szCs w:val="24"/>
        </w:rPr>
        <w:t>/сут (№5).</w:t>
      </w:r>
    </w:p>
    <w:p w:rsidR="001548E3" w:rsidRPr="001548E3" w:rsidRDefault="001548E3" w:rsidP="00B62691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 xml:space="preserve">ВНК по данным ГИС зафиксирован в скважинах №№19, 20, 56 на абсолютных отметках -681,3м, -678,9м, -680,9м </w:t>
      </w:r>
      <w:r w:rsidR="00510F34">
        <w:rPr>
          <w:rFonts w:ascii="Times New Roman" w:hAnsi="Times New Roman" w:cs="Times New Roman"/>
          <w:sz w:val="24"/>
          <w:szCs w:val="24"/>
        </w:rPr>
        <w:t>и принят наклонным от</w:t>
      </w:r>
      <w:r w:rsidRPr="001548E3">
        <w:rPr>
          <w:rFonts w:ascii="Times New Roman" w:hAnsi="Times New Roman" w:cs="Times New Roman"/>
          <w:sz w:val="24"/>
          <w:szCs w:val="24"/>
        </w:rPr>
        <w:t>-</w:t>
      </w:r>
      <w:r w:rsidR="00510F34">
        <w:rPr>
          <w:rFonts w:ascii="Times New Roman" w:hAnsi="Times New Roman" w:cs="Times New Roman"/>
          <w:sz w:val="24"/>
          <w:szCs w:val="24"/>
        </w:rPr>
        <w:t xml:space="preserve"> </w:t>
      </w:r>
      <w:r w:rsidRPr="001548E3">
        <w:rPr>
          <w:rFonts w:ascii="Times New Roman" w:hAnsi="Times New Roman" w:cs="Times New Roman"/>
          <w:sz w:val="24"/>
          <w:szCs w:val="24"/>
        </w:rPr>
        <w:t xml:space="preserve">678,9 до -681,3м. В скважинах №№59, 60, пробуренных в 2006г, вскрыт текущий ВНК на отметке -673,2м и -677,8м, </w:t>
      </w:r>
      <w:r w:rsidR="00510F34" w:rsidRPr="001548E3">
        <w:rPr>
          <w:rFonts w:ascii="Times New Roman" w:hAnsi="Times New Roman" w:cs="Times New Roman"/>
          <w:sz w:val="24"/>
          <w:szCs w:val="24"/>
        </w:rPr>
        <w:t>обводившиеся</w:t>
      </w:r>
      <w:r w:rsidRPr="001548E3">
        <w:rPr>
          <w:rFonts w:ascii="Times New Roman" w:hAnsi="Times New Roman" w:cs="Times New Roman"/>
          <w:sz w:val="24"/>
          <w:szCs w:val="24"/>
        </w:rPr>
        <w:t xml:space="preserve"> пласты при построении был учтены как продуктивные.</w:t>
      </w:r>
    </w:p>
    <w:p w:rsidR="001548E3" w:rsidRPr="001548E3" w:rsidRDefault="001548E3" w:rsidP="00B62691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 xml:space="preserve">В целом по горизонту площадь нефтеносности составила </w:t>
      </w:r>
      <w:r w:rsidR="00654E67">
        <w:rPr>
          <w:rFonts w:ascii="Times New Roman" w:hAnsi="Times New Roman" w:cs="Times New Roman"/>
          <w:sz w:val="24"/>
          <w:szCs w:val="24"/>
        </w:rPr>
        <w:t>401</w:t>
      </w:r>
      <w:r w:rsidRPr="001548E3">
        <w:rPr>
          <w:rFonts w:ascii="Times New Roman" w:hAnsi="Times New Roman" w:cs="Times New Roman"/>
          <w:sz w:val="24"/>
          <w:szCs w:val="24"/>
        </w:rPr>
        <w:t xml:space="preserve"> тыс. 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548E3">
        <w:rPr>
          <w:rFonts w:ascii="Times New Roman" w:hAnsi="Times New Roman" w:cs="Times New Roman"/>
          <w:sz w:val="24"/>
          <w:szCs w:val="24"/>
        </w:rPr>
        <w:t>.</w:t>
      </w:r>
    </w:p>
    <w:p w:rsidR="001548E3" w:rsidRPr="001548E3" w:rsidRDefault="001548E3" w:rsidP="00B62691">
      <w:pPr>
        <w:pStyle w:val="a5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b/>
          <w:sz w:val="24"/>
          <w:szCs w:val="24"/>
        </w:rPr>
        <w:t>VIII среднеюрский горизонт (Ю-VIII)</w:t>
      </w:r>
    </w:p>
    <w:p w:rsidR="001548E3" w:rsidRPr="001548E3" w:rsidRDefault="001548E3" w:rsidP="00510F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 xml:space="preserve">Горизонт с юго-запада экранируется сбросом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1548E3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 w:rsidRPr="001548E3">
        <w:rPr>
          <w:rFonts w:ascii="Times New Roman" w:hAnsi="Times New Roman" w:cs="Times New Roman"/>
          <w:sz w:val="24"/>
          <w:szCs w:val="24"/>
        </w:rPr>
        <w:t xml:space="preserve">и солевым выступом, продуктивен в пределах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sz w:val="24"/>
          <w:szCs w:val="24"/>
        </w:rPr>
        <w:t xml:space="preserve">а и </w:t>
      </w:r>
      <w:r w:rsidRPr="001548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sz w:val="24"/>
          <w:szCs w:val="24"/>
        </w:rPr>
        <w:t xml:space="preserve">б блоков. </w:t>
      </w:r>
    </w:p>
    <w:p w:rsidR="001548E3" w:rsidRPr="001548E3" w:rsidRDefault="001548E3" w:rsidP="00B62691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0F34"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Pr="001548E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548E3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i/>
          <w:sz w:val="24"/>
          <w:szCs w:val="24"/>
        </w:rPr>
        <w:t xml:space="preserve">а блоке </w:t>
      </w:r>
      <w:r w:rsidRPr="001548E3">
        <w:rPr>
          <w:rFonts w:ascii="Times New Roman" w:hAnsi="Times New Roman" w:cs="Times New Roman"/>
          <w:sz w:val="24"/>
          <w:szCs w:val="24"/>
        </w:rPr>
        <w:t>нефтенасыщенный коллектор по данным ГИС выделен в скважине №2 толщиной 7,5м, опробования не проводилось. ВНК по данным ГИС зафиксирован</w:t>
      </w:r>
      <w:r w:rsidR="00654E67">
        <w:rPr>
          <w:rFonts w:ascii="Times New Roman" w:hAnsi="Times New Roman" w:cs="Times New Roman"/>
          <w:sz w:val="24"/>
          <w:szCs w:val="24"/>
        </w:rPr>
        <w:t xml:space="preserve"> на абсолютной отметке -778,6м.</w:t>
      </w:r>
    </w:p>
    <w:p w:rsidR="007F0C44" w:rsidRDefault="001548E3" w:rsidP="00510F34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0F34">
        <w:rPr>
          <w:rFonts w:ascii="Times New Roman" w:hAnsi="Times New Roman" w:cs="Times New Roman"/>
          <w:sz w:val="24"/>
          <w:szCs w:val="24"/>
        </w:rPr>
        <w:t>В</w:t>
      </w:r>
      <w:r w:rsidRPr="001548E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548E3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548E3">
        <w:rPr>
          <w:rFonts w:ascii="Times New Roman" w:hAnsi="Times New Roman" w:cs="Times New Roman"/>
          <w:i/>
          <w:sz w:val="24"/>
          <w:szCs w:val="24"/>
        </w:rPr>
        <w:t>б блоке</w:t>
      </w:r>
      <w:r w:rsidRPr="001548E3">
        <w:rPr>
          <w:rFonts w:ascii="Times New Roman" w:hAnsi="Times New Roman" w:cs="Times New Roman"/>
          <w:sz w:val="24"/>
          <w:szCs w:val="24"/>
        </w:rPr>
        <w:t xml:space="preserve"> нефтенасыщенные пласты выделены в </w:t>
      </w:r>
      <w:r w:rsidR="000A578C">
        <w:rPr>
          <w:rFonts w:ascii="Times New Roman" w:hAnsi="Times New Roman" w:cs="Times New Roman"/>
          <w:sz w:val="24"/>
          <w:szCs w:val="24"/>
        </w:rPr>
        <w:t>5</w:t>
      </w:r>
      <w:r w:rsidRPr="001548E3">
        <w:rPr>
          <w:rFonts w:ascii="Times New Roman" w:hAnsi="Times New Roman" w:cs="Times New Roman"/>
          <w:sz w:val="24"/>
          <w:szCs w:val="24"/>
        </w:rPr>
        <w:t xml:space="preserve"> скважинах (№№5, 42, 51, 56</w:t>
      </w:r>
      <w:r w:rsidR="000A578C">
        <w:rPr>
          <w:rFonts w:ascii="Times New Roman" w:hAnsi="Times New Roman" w:cs="Times New Roman"/>
          <w:sz w:val="24"/>
          <w:szCs w:val="24"/>
        </w:rPr>
        <w:t>, 77</w:t>
      </w:r>
      <w:r w:rsidRPr="001548E3">
        <w:rPr>
          <w:rFonts w:ascii="Times New Roman" w:hAnsi="Times New Roman" w:cs="Times New Roman"/>
          <w:sz w:val="24"/>
          <w:szCs w:val="24"/>
        </w:rPr>
        <w:t xml:space="preserve">). </w:t>
      </w:r>
      <w:r w:rsidR="000A578C">
        <w:rPr>
          <w:rFonts w:ascii="Times New Roman" w:hAnsi="Times New Roman" w:cs="Times New Roman"/>
          <w:sz w:val="24"/>
          <w:szCs w:val="24"/>
        </w:rPr>
        <w:t>Новая скв. №85 вскрыла водоносные</w:t>
      </w:r>
      <w:r w:rsidR="00490FBB">
        <w:rPr>
          <w:rFonts w:ascii="Times New Roman" w:hAnsi="Times New Roman" w:cs="Times New Roman"/>
          <w:sz w:val="24"/>
          <w:szCs w:val="24"/>
        </w:rPr>
        <w:t xml:space="preserve"> коллектора</w:t>
      </w:r>
      <w:r w:rsidR="007F0C44">
        <w:rPr>
          <w:rFonts w:ascii="Times New Roman" w:hAnsi="Times New Roman" w:cs="Times New Roman"/>
          <w:sz w:val="24"/>
          <w:szCs w:val="24"/>
        </w:rPr>
        <w:t>, тем самым сократил</w:t>
      </w:r>
      <w:r w:rsidR="000F1FD8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="007F0C44">
        <w:rPr>
          <w:rFonts w:ascii="Times New Roman" w:hAnsi="Times New Roman" w:cs="Times New Roman"/>
          <w:sz w:val="24"/>
          <w:szCs w:val="24"/>
        </w:rPr>
        <w:t xml:space="preserve"> площадь нефтеносности.</w:t>
      </w:r>
    </w:p>
    <w:p w:rsidR="00654E67" w:rsidRDefault="000A578C" w:rsidP="00510F34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48E3" w:rsidRPr="001548E3">
        <w:rPr>
          <w:rFonts w:ascii="Times New Roman" w:hAnsi="Times New Roman" w:cs="Times New Roman"/>
          <w:sz w:val="24"/>
          <w:szCs w:val="24"/>
        </w:rPr>
        <w:t>Первоначально опробован в скважине №5 в 1969г, где получен фонтанный приток безводной нефти дебитом 36 м</w:t>
      </w:r>
      <w:r w:rsidR="001548E3"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1548E3" w:rsidRPr="001548E3">
        <w:rPr>
          <w:rFonts w:ascii="Times New Roman" w:hAnsi="Times New Roman" w:cs="Times New Roman"/>
          <w:sz w:val="24"/>
          <w:szCs w:val="24"/>
        </w:rPr>
        <w:t>/сут. Скважина №42 пребывала в эксплуатации на горизонт в короткий промежуток времени 01.08.1995-01.11.1995гг, скважина №51 в период 2001-2002гг, скважина №22 в период 2006-2008гг, начальные дебиты составили 2-20 м</w:t>
      </w:r>
      <w:r w:rsidR="001548E3"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1548E3" w:rsidRPr="001548E3">
        <w:rPr>
          <w:rFonts w:ascii="Times New Roman" w:hAnsi="Times New Roman" w:cs="Times New Roman"/>
          <w:sz w:val="24"/>
          <w:szCs w:val="24"/>
        </w:rPr>
        <w:t>/сут, воды – 3-34 м</w:t>
      </w:r>
      <w:r w:rsidR="001548E3" w:rsidRPr="001548E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1548E3" w:rsidRPr="001548E3">
        <w:rPr>
          <w:rFonts w:ascii="Times New Roman" w:hAnsi="Times New Roman" w:cs="Times New Roman"/>
          <w:sz w:val="24"/>
          <w:szCs w:val="24"/>
        </w:rPr>
        <w:t>/сут.</w:t>
      </w:r>
      <w:r w:rsidR="00510F34">
        <w:rPr>
          <w:rFonts w:ascii="Times New Roman" w:hAnsi="Times New Roman" w:cs="Times New Roman"/>
          <w:sz w:val="24"/>
          <w:szCs w:val="24"/>
        </w:rPr>
        <w:t xml:space="preserve"> </w:t>
      </w:r>
      <w:r w:rsidR="001548E3" w:rsidRPr="001548E3">
        <w:rPr>
          <w:rFonts w:ascii="Times New Roman" w:hAnsi="Times New Roman" w:cs="Times New Roman"/>
          <w:sz w:val="24"/>
          <w:szCs w:val="24"/>
        </w:rPr>
        <w:t>ВНК по данным ГИС зафиксирован в скважинах №№5, 42, 51, 56</w:t>
      </w:r>
      <w:r w:rsidR="004B59BC">
        <w:rPr>
          <w:rFonts w:ascii="Times New Roman" w:hAnsi="Times New Roman" w:cs="Times New Roman"/>
          <w:sz w:val="24"/>
          <w:szCs w:val="24"/>
        </w:rPr>
        <w:t>, 77</w:t>
      </w:r>
      <w:r w:rsidR="001548E3" w:rsidRPr="001548E3">
        <w:rPr>
          <w:rFonts w:ascii="Times New Roman" w:hAnsi="Times New Roman" w:cs="Times New Roman"/>
          <w:sz w:val="24"/>
          <w:szCs w:val="24"/>
        </w:rPr>
        <w:t xml:space="preserve"> на отметках, соответственно, -746,9м, -746,9м, -744,3м, -745м</w:t>
      </w:r>
      <w:r w:rsidR="004B59BC">
        <w:rPr>
          <w:rFonts w:ascii="Times New Roman" w:hAnsi="Times New Roman" w:cs="Times New Roman"/>
          <w:sz w:val="24"/>
          <w:szCs w:val="24"/>
        </w:rPr>
        <w:t>, 742,8м</w:t>
      </w:r>
      <w:r w:rsidR="001548E3" w:rsidRPr="001548E3">
        <w:rPr>
          <w:rFonts w:ascii="Times New Roman" w:hAnsi="Times New Roman" w:cs="Times New Roman"/>
          <w:sz w:val="24"/>
          <w:szCs w:val="24"/>
        </w:rPr>
        <w:t xml:space="preserve"> и принят наклонным от -74</w:t>
      </w:r>
      <w:r w:rsidR="004B59BC">
        <w:rPr>
          <w:rFonts w:ascii="Times New Roman" w:hAnsi="Times New Roman" w:cs="Times New Roman"/>
          <w:sz w:val="24"/>
          <w:szCs w:val="24"/>
        </w:rPr>
        <w:t>2,8</w:t>
      </w:r>
      <w:r w:rsidR="00654E67">
        <w:rPr>
          <w:rFonts w:ascii="Times New Roman" w:hAnsi="Times New Roman" w:cs="Times New Roman"/>
          <w:sz w:val="24"/>
          <w:szCs w:val="24"/>
        </w:rPr>
        <w:t xml:space="preserve"> до -746,9м.</w:t>
      </w:r>
    </w:p>
    <w:p w:rsidR="001548E3" w:rsidRDefault="001548E3" w:rsidP="00510F34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8E3">
        <w:rPr>
          <w:rFonts w:ascii="Times New Roman" w:hAnsi="Times New Roman" w:cs="Times New Roman"/>
          <w:sz w:val="24"/>
          <w:szCs w:val="24"/>
        </w:rPr>
        <w:t xml:space="preserve">Площадь нефтеносности </w:t>
      </w:r>
      <w:r w:rsidR="00654E67">
        <w:rPr>
          <w:rFonts w:ascii="Times New Roman" w:hAnsi="Times New Roman" w:cs="Times New Roman"/>
          <w:sz w:val="24"/>
          <w:szCs w:val="24"/>
        </w:rPr>
        <w:t xml:space="preserve">горизонта </w:t>
      </w:r>
      <w:r w:rsidR="007F0C44" w:rsidRPr="008E2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равна </w:t>
      </w:r>
      <w:r w:rsidR="007F0C44">
        <w:rPr>
          <w:rFonts w:ascii="Times New Roman" w:eastAsia="Times New Roman" w:hAnsi="Times New Roman" w:cs="Times New Roman"/>
          <w:sz w:val="24"/>
          <w:szCs w:val="24"/>
          <w:lang w:eastAsia="ru-RU"/>
        </w:rPr>
        <w:t>78,3</w:t>
      </w:r>
      <w:r w:rsidR="007F0C44" w:rsidRPr="008E2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м</w:t>
      </w:r>
      <w:r w:rsidR="007F0C44" w:rsidRPr="008E2B0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="007F0C44" w:rsidRPr="008E2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против</w:t>
      </w:r>
      <w:r w:rsidR="005F47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утвержденной ранее </w:t>
      </w:r>
      <w:r w:rsidRPr="001548E3">
        <w:rPr>
          <w:rFonts w:ascii="Times New Roman" w:hAnsi="Times New Roman" w:cs="Times New Roman"/>
          <w:sz w:val="24"/>
          <w:szCs w:val="24"/>
        </w:rPr>
        <w:t>8</w:t>
      </w:r>
      <w:r w:rsidR="00654E67">
        <w:rPr>
          <w:rFonts w:ascii="Times New Roman" w:hAnsi="Times New Roman" w:cs="Times New Roman"/>
          <w:sz w:val="24"/>
          <w:szCs w:val="24"/>
        </w:rPr>
        <w:t>8</w:t>
      </w:r>
      <w:r w:rsidRPr="001548E3">
        <w:rPr>
          <w:rFonts w:ascii="Times New Roman" w:hAnsi="Times New Roman" w:cs="Times New Roman"/>
          <w:sz w:val="24"/>
          <w:szCs w:val="24"/>
        </w:rPr>
        <w:t xml:space="preserve"> тыс.м</w:t>
      </w:r>
      <w:r w:rsidRPr="001548E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548E3">
        <w:rPr>
          <w:rFonts w:ascii="Times New Roman" w:hAnsi="Times New Roman" w:cs="Times New Roman"/>
          <w:sz w:val="24"/>
          <w:szCs w:val="24"/>
        </w:rPr>
        <w:t>.</w:t>
      </w:r>
    </w:p>
    <w:p w:rsidR="00FA2257" w:rsidRDefault="00FA2257" w:rsidP="00510F34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2257" w:rsidRDefault="00FA2257" w:rsidP="00510F34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2257" w:rsidRDefault="00FA2257" w:rsidP="00510F34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2257" w:rsidRDefault="00FA2257" w:rsidP="00510F34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2257" w:rsidRDefault="00FA2257" w:rsidP="00510F34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2257" w:rsidRDefault="00FA2257" w:rsidP="00510F34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2257" w:rsidRDefault="00FA2257" w:rsidP="00510F34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FA2257" w:rsidSect="007E3A2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4DC7" w:rsidRDefault="00B94DC7" w:rsidP="007722D9">
      <w:pPr>
        <w:spacing w:after="0" w:line="240" w:lineRule="auto"/>
      </w:pPr>
      <w:r>
        <w:separator/>
      </w:r>
    </w:p>
  </w:endnote>
  <w:endnote w:type="continuationSeparator" w:id="0">
    <w:p w:rsidR="00B94DC7" w:rsidRDefault="00B94DC7" w:rsidP="00772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67A6" w:rsidRPr="002C5ED6" w:rsidRDefault="00EE67A6" w:rsidP="00C93720">
    <w:pPr>
      <w:pStyle w:val="a9"/>
      <w:framePr w:w="256" w:h="256" w:hRule="exact" w:wrap="around" w:vAnchor="text" w:hAnchor="page" w:x="15661" w:y="1"/>
      <w:textDirection w:val="tbRl"/>
      <w:rPr>
        <w:rStyle w:val="ad"/>
        <w:rFonts w:eastAsia="SimHei"/>
        <w:sz w:val="20"/>
      </w:rPr>
    </w:pPr>
    <w:r w:rsidRPr="002C5ED6">
      <w:rPr>
        <w:rStyle w:val="ad"/>
        <w:rFonts w:eastAsia="SimHei"/>
        <w:sz w:val="20"/>
      </w:rPr>
      <w:fldChar w:fldCharType="begin"/>
    </w:r>
    <w:r w:rsidRPr="002C5ED6">
      <w:rPr>
        <w:rStyle w:val="ad"/>
        <w:rFonts w:eastAsia="SimHei"/>
        <w:sz w:val="20"/>
      </w:rPr>
      <w:instrText xml:space="preserve">PAGE  </w:instrText>
    </w:r>
    <w:r w:rsidRPr="002C5ED6">
      <w:rPr>
        <w:rStyle w:val="ad"/>
        <w:rFonts w:eastAsia="SimHei"/>
        <w:sz w:val="20"/>
      </w:rPr>
      <w:fldChar w:fldCharType="separate"/>
    </w:r>
    <w:r w:rsidR="002D683B">
      <w:rPr>
        <w:rStyle w:val="ad"/>
        <w:rFonts w:eastAsia="SimHei"/>
        <w:noProof/>
        <w:sz w:val="20"/>
      </w:rPr>
      <w:t>47</w:t>
    </w:r>
    <w:r w:rsidRPr="002C5ED6">
      <w:rPr>
        <w:rStyle w:val="ad"/>
        <w:rFonts w:eastAsia="SimHei"/>
        <w:sz w:val="20"/>
      </w:rPr>
      <w:fldChar w:fldCharType="end"/>
    </w:r>
  </w:p>
  <w:p w:rsidR="00EE67A6" w:rsidRPr="009B48EB" w:rsidRDefault="00C27346" w:rsidP="009B48EB">
    <w:pPr>
      <w:pStyle w:val="31"/>
      <w:pBdr>
        <w:top w:val="single" w:sz="4" w:space="1" w:color="auto"/>
      </w:pBdr>
      <w:spacing w:after="0" w:line="240" w:lineRule="auto"/>
      <w:jc w:val="both"/>
      <w:rPr>
        <w:rFonts w:ascii="Times New Roman" w:eastAsia="Times New Roman" w:hAnsi="Times New Roman" w:cs="Times New Roman"/>
        <w:caps/>
        <w:sz w:val="14"/>
        <w:szCs w:val="14"/>
        <w:lang w:eastAsia="ru-RU"/>
      </w:rPr>
    </w:pPr>
    <w:r>
      <w:rPr>
        <w:rFonts w:ascii="Times New Roman" w:eastAsia="Times New Roman" w:hAnsi="Times New Roman" w:cs="Times New Roman"/>
        <w:caps/>
        <w:sz w:val="14"/>
        <w:szCs w:val="14"/>
        <w:lang w:eastAsia="ru-RU"/>
      </w:rPr>
      <w:t>ПРОЕКТ</w:t>
    </w:r>
    <w:r w:rsidR="00EE67A6">
      <w:rPr>
        <w:rFonts w:ascii="Times New Roman" w:eastAsia="Times New Roman" w:hAnsi="Times New Roman" w:cs="Times New Roman"/>
        <w:caps/>
        <w:sz w:val="14"/>
        <w:szCs w:val="14"/>
        <w:lang w:eastAsia="ru-RU"/>
      </w:rPr>
      <w:t xml:space="preserve"> РАЗРАБОТКИ МЕСТОРОЖДЕНИЯ ГРАН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4DC7" w:rsidRDefault="00B94DC7" w:rsidP="007722D9">
      <w:pPr>
        <w:spacing w:after="0" w:line="240" w:lineRule="auto"/>
      </w:pPr>
      <w:r>
        <w:separator/>
      </w:r>
    </w:p>
  </w:footnote>
  <w:footnote w:type="continuationSeparator" w:id="0">
    <w:p w:rsidR="00B94DC7" w:rsidRDefault="00B94DC7" w:rsidP="007722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8"/>
        <w:szCs w:val="20"/>
        <w:lang w:eastAsia="ru-RU"/>
      </w:rPr>
      <w:id w:val="-1126461882"/>
      <w:docPartObj>
        <w:docPartGallery w:val="Page Numbers (Top of Page)"/>
        <w:docPartUnique/>
      </w:docPartObj>
    </w:sdtPr>
    <w:sdtEndPr/>
    <w:sdtContent>
      <w:p w:rsidR="00EE67A6" w:rsidRPr="00BD69D1" w:rsidRDefault="00161CFE" w:rsidP="00BD69D1">
        <w:pPr>
          <w:pBdr>
            <w:bottom w:val="single" w:sz="4" w:space="1" w:color="auto"/>
          </w:pBdr>
          <w:tabs>
            <w:tab w:val="center" w:pos="4677"/>
            <w:tab w:val="right" w:pos="9355"/>
          </w:tabs>
          <w:spacing w:after="0" w:line="240" w:lineRule="auto"/>
          <w:ind w:right="340"/>
          <w:rPr>
            <w:rFonts w:ascii="Times New Roman" w:eastAsia="Times New Roman" w:hAnsi="Times New Roman" w:cs="Times New Roman"/>
            <w:sz w:val="28"/>
            <w:szCs w:val="20"/>
            <w:lang w:eastAsia="ru-RU"/>
          </w:rPr>
        </w:pPr>
        <w:r>
          <w:rPr>
            <w:rFonts w:ascii="Times New Roman" w:eastAsia="Times New Roman" w:hAnsi="Times New Roman" w:cs="Times New Roman"/>
            <w:sz w:val="14"/>
            <w:szCs w:val="14"/>
            <w:lang w:eastAsia="ru-RU"/>
          </w:rPr>
          <w:t>ГЕОЛОГО-ФИЗИЧЕСКАЯ ХАРАКТЕРИСТИКА МЕСТОРОЖДЕНИЯ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3D0"/>
    <w:rsid w:val="00001215"/>
    <w:rsid w:val="0000256A"/>
    <w:rsid w:val="000136DA"/>
    <w:rsid w:val="00033664"/>
    <w:rsid w:val="000363D9"/>
    <w:rsid w:val="0003746A"/>
    <w:rsid w:val="00037CDB"/>
    <w:rsid w:val="00041521"/>
    <w:rsid w:val="00042359"/>
    <w:rsid w:val="00054069"/>
    <w:rsid w:val="000652E8"/>
    <w:rsid w:val="00065A07"/>
    <w:rsid w:val="00065F7A"/>
    <w:rsid w:val="00074A04"/>
    <w:rsid w:val="00075825"/>
    <w:rsid w:val="00083675"/>
    <w:rsid w:val="000878FD"/>
    <w:rsid w:val="000917EA"/>
    <w:rsid w:val="00097A10"/>
    <w:rsid w:val="000A04E6"/>
    <w:rsid w:val="000A541C"/>
    <w:rsid w:val="000A578C"/>
    <w:rsid w:val="000A6F83"/>
    <w:rsid w:val="000B025C"/>
    <w:rsid w:val="000B1935"/>
    <w:rsid w:val="000B2961"/>
    <w:rsid w:val="000B61E6"/>
    <w:rsid w:val="000C27C4"/>
    <w:rsid w:val="000C38E9"/>
    <w:rsid w:val="000D001D"/>
    <w:rsid w:val="000E2B38"/>
    <w:rsid w:val="000E4AE1"/>
    <w:rsid w:val="000E5C56"/>
    <w:rsid w:val="000F123E"/>
    <w:rsid w:val="000F1FD8"/>
    <w:rsid w:val="000F7EEC"/>
    <w:rsid w:val="0010237D"/>
    <w:rsid w:val="001051BA"/>
    <w:rsid w:val="00107FD8"/>
    <w:rsid w:val="0011098E"/>
    <w:rsid w:val="001143D0"/>
    <w:rsid w:val="001179EE"/>
    <w:rsid w:val="001250E8"/>
    <w:rsid w:val="0013511C"/>
    <w:rsid w:val="00140A1C"/>
    <w:rsid w:val="00142AD8"/>
    <w:rsid w:val="00143DF6"/>
    <w:rsid w:val="00146045"/>
    <w:rsid w:val="0014703A"/>
    <w:rsid w:val="001522D4"/>
    <w:rsid w:val="001548E3"/>
    <w:rsid w:val="00161CFE"/>
    <w:rsid w:val="0016383E"/>
    <w:rsid w:val="00166BA7"/>
    <w:rsid w:val="00171BB9"/>
    <w:rsid w:val="00194407"/>
    <w:rsid w:val="001A1AF0"/>
    <w:rsid w:val="001A5789"/>
    <w:rsid w:val="001A643B"/>
    <w:rsid w:val="001A6CAD"/>
    <w:rsid w:val="001B2876"/>
    <w:rsid w:val="001B3202"/>
    <w:rsid w:val="001B3B72"/>
    <w:rsid w:val="001B5983"/>
    <w:rsid w:val="001B6F1F"/>
    <w:rsid w:val="001B7234"/>
    <w:rsid w:val="001C1CCA"/>
    <w:rsid w:val="001D1CD9"/>
    <w:rsid w:val="001E421D"/>
    <w:rsid w:val="001F16BA"/>
    <w:rsid w:val="001F283B"/>
    <w:rsid w:val="001F7FD5"/>
    <w:rsid w:val="00200C2C"/>
    <w:rsid w:val="00203720"/>
    <w:rsid w:val="00204B51"/>
    <w:rsid w:val="002121F9"/>
    <w:rsid w:val="00224BF4"/>
    <w:rsid w:val="002352DF"/>
    <w:rsid w:val="0025722B"/>
    <w:rsid w:val="002615AA"/>
    <w:rsid w:val="0026294F"/>
    <w:rsid w:val="00264D2E"/>
    <w:rsid w:val="00272A4B"/>
    <w:rsid w:val="00282798"/>
    <w:rsid w:val="002833F4"/>
    <w:rsid w:val="002844E1"/>
    <w:rsid w:val="00285268"/>
    <w:rsid w:val="00296E3D"/>
    <w:rsid w:val="002A1C4D"/>
    <w:rsid w:val="002B13C3"/>
    <w:rsid w:val="002B224E"/>
    <w:rsid w:val="002B648F"/>
    <w:rsid w:val="002C48E2"/>
    <w:rsid w:val="002C779E"/>
    <w:rsid w:val="002D683B"/>
    <w:rsid w:val="002F160F"/>
    <w:rsid w:val="002F1BEB"/>
    <w:rsid w:val="003004E2"/>
    <w:rsid w:val="0030285E"/>
    <w:rsid w:val="003056A1"/>
    <w:rsid w:val="003079F8"/>
    <w:rsid w:val="00310D99"/>
    <w:rsid w:val="00311868"/>
    <w:rsid w:val="00314829"/>
    <w:rsid w:val="00322A08"/>
    <w:rsid w:val="0033253F"/>
    <w:rsid w:val="00333EBB"/>
    <w:rsid w:val="00335C2B"/>
    <w:rsid w:val="0034378C"/>
    <w:rsid w:val="00344A02"/>
    <w:rsid w:val="003727FA"/>
    <w:rsid w:val="00373232"/>
    <w:rsid w:val="003849DE"/>
    <w:rsid w:val="00386207"/>
    <w:rsid w:val="00393197"/>
    <w:rsid w:val="003977AF"/>
    <w:rsid w:val="003C04F6"/>
    <w:rsid w:val="003C12C4"/>
    <w:rsid w:val="003C5E79"/>
    <w:rsid w:val="003E0501"/>
    <w:rsid w:val="003F09EE"/>
    <w:rsid w:val="003F3EF6"/>
    <w:rsid w:val="003F5E9A"/>
    <w:rsid w:val="003F7378"/>
    <w:rsid w:val="003F752E"/>
    <w:rsid w:val="00400235"/>
    <w:rsid w:val="004041C7"/>
    <w:rsid w:val="0041198C"/>
    <w:rsid w:val="00414479"/>
    <w:rsid w:val="00414B69"/>
    <w:rsid w:val="00425E58"/>
    <w:rsid w:val="00436285"/>
    <w:rsid w:val="0044710C"/>
    <w:rsid w:val="004519B3"/>
    <w:rsid w:val="00453C91"/>
    <w:rsid w:val="00460F7D"/>
    <w:rsid w:val="00461D3F"/>
    <w:rsid w:val="004658DC"/>
    <w:rsid w:val="00470E2E"/>
    <w:rsid w:val="00471B7E"/>
    <w:rsid w:val="00473837"/>
    <w:rsid w:val="00477C38"/>
    <w:rsid w:val="00481DC3"/>
    <w:rsid w:val="00485CB0"/>
    <w:rsid w:val="00487A45"/>
    <w:rsid w:val="00490FBB"/>
    <w:rsid w:val="00491245"/>
    <w:rsid w:val="004964AB"/>
    <w:rsid w:val="004A0D4A"/>
    <w:rsid w:val="004A30A7"/>
    <w:rsid w:val="004B247E"/>
    <w:rsid w:val="004B59BC"/>
    <w:rsid w:val="004C0F6A"/>
    <w:rsid w:val="004C6C93"/>
    <w:rsid w:val="004C7B10"/>
    <w:rsid w:val="004D0E6F"/>
    <w:rsid w:val="004D1463"/>
    <w:rsid w:val="004E2DDE"/>
    <w:rsid w:val="004E4856"/>
    <w:rsid w:val="004F068D"/>
    <w:rsid w:val="004F123C"/>
    <w:rsid w:val="004F21A8"/>
    <w:rsid w:val="004F232D"/>
    <w:rsid w:val="004F42CF"/>
    <w:rsid w:val="005063CD"/>
    <w:rsid w:val="00506C36"/>
    <w:rsid w:val="00510F34"/>
    <w:rsid w:val="005268F6"/>
    <w:rsid w:val="00527411"/>
    <w:rsid w:val="0052773A"/>
    <w:rsid w:val="00531309"/>
    <w:rsid w:val="00536A82"/>
    <w:rsid w:val="00537A77"/>
    <w:rsid w:val="005437EB"/>
    <w:rsid w:val="00547B6A"/>
    <w:rsid w:val="005526D0"/>
    <w:rsid w:val="00553200"/>
    <w:rsid w:val="005543A3"/>
    <w:rsid w:val="0056210C"/>
    <w:rsid w:val="00572F26"/>
    <w:rsid w:val="0058309E"/>
    <w:rsid w:val="00590CF3"/>
    <w:rsid w:val="005966DE"/>
    <w:rsid w:val="00596EDD"/>
    <w:rsid w:val="005A6B51"/>
    <w:rsid w:val="005B27F0"/>
    <w:rsid w:val="005B56DB"/>
    <w:rsid w:val="005C2441"/>
    <w:rsid w:val="005C5972"/>
    <w:rsid w:val="005D161B"/>
    <w:rsid w:val="005D667C"/>
    <w:rsid w:val="005D73A7"/>
    <w:rsid w:val="005E59CF"/>
    <w:rsid w:val="005E6E0E"/>
    <w:rsid w:val="005F477F"/>
    <w:rsid w:val="00600311"/>
    <w:rsid w:val="006027F5"/>
    <w:rsid w:val="0060457F"/>
    <w:rsid w:val="00605A6C"/>
    <w:rsid w:val="00613B88"/>
    <w:rsid w:val="0061662A"/>
    <w:rsid w:val="006234FD"/>
    <w:rsid w:val="00627585"/>
    <w:rsid w:val="00627CED"/>
    <w:rsid w:val="00631A79"/>
    <w:rsid w:val="00632C08"/>
    <w:rsid w:val="00632E1A"/>
    <w:rsid w:val="00633354"/>
    <w:rsid w:val="00636218"/>
    <w:rsid w:val="006368E4"/>
    <w:rsid w:val="00642F03"/>
    <w:rsid w:val="00647580"/>
    <w:rsid w:val="0065359E"/>
    <w:rsid w:val="00654CC5"/>
    <w:rsid w:val="00654E67"/>
    <w:rsid w:val="006623D8"/>
    <w:rsid w:val="0066457C"/>
    <w:rsid w:val="006752CD"/>
    <w:rsid w:val="00675305"/>
    <w:rsid w:val="00680374"/>
    <w:rsid w:val="00681172"/>
    <w:rsid w:val="006B076A"/>
    <w:rsid w:val="006B3C6D"/>
    <w:rsid w:val="006B4384"/>
    <w:rsid w:val="006B6B24"/>
    <w:rsid w:val="006C00FA"/>
    <w:rsid w:val="006C154F"/>
    <w:rsid w:val="006D283E"/>
    <w:rsid w:val="006E2505"/>
    <w:rsid w:val="006E47E9"/>
    <w:rsid w:val="006E5702"/>
    <w:rsid w:val="006F12D1"/>
    <w:rsid w:val="006F289A"/>
    <w:rsid w:val="006F2FFB"/>
    <w:rsid w:val="006F3B1D"/>
    <w:rsid w:val="006F3E0B"/>
    <w:rsid w:val="006F41B8"/>
    <w:rsid w:val="006F6AB2"/>
    <w:rsid w:val="006F777C"/>
    <w:rsid w:val="006F7C2A"/>
    <w:rsid w:val="007012C8"/>
    <w:rsid w:val="00710448"/>
    <w:rsid w:val="0071562C"/>
    <w:rsid w:val="007157B8"/>
    <w:rsid w:val="007318E9"/>
    <w:rsid w:val="00735711"/>
    <w:rsid w:val="00741B14"/>
    <w:rsid w:val="00743DDB"/>
    <w:rsid w:val="007529D0"/>
    <w:rsid w:val="00753F12"/>
    <w:rsid w:val="00755A69"/>
    <w:rsid w:val="00757EEB"/>
    <w:rsid w:val="007628BE"/>
    <w:rsid w:val="00762EEC"/>
    <w:rsid w:val="00763D26"/>
    <w:rsid w:val="00771FE6"/>
    <w:rsid w:val="007722D9"/>
    <w:rsid w:val="00772CD4"/>
    <w:rsid w:val="00774281"/>
    <w:rsid w:val="00786A9D"/>
    <w:rsid w:val="0079219C"/>
    <w:rsid w:val="00792389"/>
    <w:rsid w:val="00797400"/>
    <w:rsid w:val="007A6309"/>
    <w:rsid w:val="007B1DF5"/>
    <w:rsid w:val="007B4F01"/>
    <w:rsid w:val="007C0A29"/>
    <w:rsid w:val="007C2BD1"/>
    <w:rsid w:val="007C4592"/>
    <w:rsid w:val="007D1EE8"/>
    <w:rsid w:val="007D2292"/>
    <w:rsid w:val="007D6D81"/>
    <w:rsid w:val="007E0C51"/>
    <w:rsid w:val="007E0D7A"/>
    <w:rsid w:val="007E3A2D"/>
    <w:rsid w:val="007E3AC7"/>
    <w:rsid w:val="007E5200"/>
    <w:rsid w:val="007F0C44"/>
    <w:rsid w:val="007F211D"/>
    <w:rsid w:val="007F28D1"/>
    <w:rsid w:val="007F5326"/>
    <w:rsid w:val="007F7056"/>
    <w:rsid w:val="0080179D"/>
    <w:rsid w:val="00805FBB"/>
    <w:rsid w:val="008068AA"/>
    <w:rsid w:val="00816149"/>
    <w:rsid w:val="00816DB0"/>
    <w:rsid w:val="00822A27"/>
    <w:rsid w:val="0082514B"/>
    <w:rsid w:val="008264C5"/>
    <w:rsid w:val="008348A5"/>
    <w:rsid w:val="00834A23"/>
    <w:rsid w:val="00837184"/>
    <w:rsid w:val="00840416"/>
    <w:rsid w:val="00853F0B"/>
    <w:rsid w:val="00854EDA"/>
    <w:rsid w:val="00856A4B"/>
    <w:rsid w:val="00862559"/>
    <w:rsid w:val="008630DD"/>
    <w:rsid w:val="008712F2"/>
    <w:rsid w:val="00871AFF"/>
    <w:rsid w:val="00871D41"/>
    <w:rsid w:val="00876E28"/>
    <w:rsid w:val="00876F16"/>
    <w:rsid w:val="00877819"/>
    <w:rsid w:val="00877FED"/>
    <w:rsid w:val="00891658"/>
    <w:rsid w:val="00892132"/>
    <w:rsid w:val="0089660A"/>
    <w:rsid w:val="008A4F51"/>
    <w:rsid w:val="008A6593"/>
    <w:rsid w:val="008A6AC0"/>
    <w:rsid w:val="008C55A9"/>
    <w:rsid w:val="008D0748"/>
    <w:rsid w:val="008D09B9"/>
    <w:rsid w:val="008D392A"/>
    <w:rsid w:val="008E2B09"/>
    <w:rsid w:val="008E306D"/>
    <w:rsid w:val="008E33E2"/>
    <w:rsid w:val="008F5B8F"/>
    <w:rsid w:val="009049E6"/>
    <w:rsid w:val="00905983"/>
    <w:rsid w:val="00925CCC"/>
    <w:rsid w:val="00925D0C"/>
    <w:rsid w:val="00931EE0"/>
    <w:rsid w:val="00944572"/>
    <w:rsid w:val="0094611B"/>
    <w:rsid w:val="00950ED3"/>
    <w:rsid w:val="0095212B"/>
    <w:rsid w:val="009525D8"/>
    <w:rsid w:val="009533F2"/>
    <w:rsid w:val="00974E0F"/>
    <w:rsid w:val="00980630"/>
    <w:rsid w:val="00982ECC"/>
    <w:rsid w:val="00990585"/>
    <w:rsid w:val="009959D7"/>
    <w:rsid w:val="0099747A"/>
    <w:rsid w:val="009A2D04"/>
    <w:rsid w:val="009A562A"/>
    <w:rsid w:val="009A5F51"/>
    <w:rsid w:val="009B1951"/>
    <w:rsid w:val="009B321E"/>
    <w:rsid w:val="009B4590"/>
    <w:rsid w:val="009B48EB"/>
    <w:rsid w:val="009C3FB2"/>
    <w:rsid w:val="009D3285"/>
    <w:rsid w:val="009D50D5"/>
    <w:rsid w:val="009D7AB5"/>
    <w:rsid w:val="009E72B5"/>
    <w:rsid w:val="009E7F46"/>
    <w:rsid w:val="009F7170"/>
    <w:rsid w:val="00A023C9"/>
    <w:rsid w:val="00A02665"/>
    <w:rsid w:val="00A10371"/>
    <w:rsid w:val="00A132D0"/>
    <w:rsid w:val="00A163A3"/>
    <w:rsid w:val="00A16494"/>
    <w:rsid w:val="00A27011"/>
    <w:rsid w:val="00A30D85"/>
    <w:rsid w:val="00A3106E"/>
    <w:rsid w:val="00A31C07"/>
    <w:rsid w:val="00A32926"/>
    <w:rsid w:val="00A33606"/>
    <w:rsid w:val="00A3570E"/>
    <w:rsid w:val="00A36D62"/>
    <w:rsid w:val="00A42903"/>
    <w:rsid w:val="00A6074F"/>
    <w:rsid w:val="00A60DEB"/>
    <w:rsid w:val="00A617A7"/>
    <w:rsid w:val="00A63F3C"/>
    <w:rsid w:val="00A66149"/>
    <w:rsid w:val="00A82DE0"/>
    <w:rsid w:val="00A870E3"/>
    <w:rsid w:val="00A87E90"/>
    <w:rsid w:val="00A90EA9"/>
    <w:rsid w:val="00A914C9"/>
    <w:rsid w:val="00AB1543"/>
    <w:rsid w:val="00AC0A7E"/>
    <w:rsid w:val="00AC1EE7"/>
    <w:rsid w:val="00AC2397"/>
    <w:rsid w:val="00AC4663"/>
    <w:rsid w:val="00AD3C2D"/>
    <w:rsid w:val="00AD74C3"/>
    <w:rsid w:val="00AE6B7F"/>
    <w:rsid w:val="00AF248F"/>
    <w:rsid w:val="00AF3FCA"/>
    <w:rsid w:val="00B01D44"/>
    <w:rsid w:val="00B03F95"/>
    <w:rsid w:val="00B10055"/>
    <w:rsid w:val="00B16B21"/>
    <w:rsid w:val="00B237D1"/>
    <w:rsid w:val="00B33773"/>
    <w:rsid w:val="00B42B5B"/>
    <w:rsid w:val="00B43610"/>
    <w:rsid w:val="00B52D9A"/>
    <w:rsid w:val="00B5322F"/>
    <w:rsid w:val="00B600DC"/>
    <w:rsid w:val="00B62600"/>
    <w:rsid w:val="00B62691"/>
    <w:rsid w:val="00B674B5"/>
    <w:rsid w:val="00B75144"/>
    <w:rsid w:val="00B75FAF"/>
    <w:rsid w:val="00B7792E"/>
    <w:rsid w:val="00B80F4B"/>
    <w:rsid w:val="00B87D76"/>
    <w:rsid w:val="00B93B68"/>
    <w:rsid w:val="00B94595"/>
    <w:rsid w:val="00B94DC7"/>
    <w:rsid w:val="00B96903"/>
    <w:rsid w:val="00BA0CE9"/>
    <w:rsid w:val="00BA2B84"/>
    <w:rsid w:val="00BA3009"/>
    <w:rsid w:val="00BA36F4"/>
    <w:rsid w:val="00BA3798"/>
    <w:rsid w:val="00BB07AB"/>
    <w:rsid w:val="00BB19CE"/>
    <w:rsid w:val="00BB4709"/>
    <w:rsid w:val="00BC109C"/>
    <w:rsid w:val="00BC239E"/>
    <w:rsid w:val="00BD56D8"/>
    <w:rsid w:val="00BD69D1"/>
    <w:rsid w:val="00BE5822"/>
    <w:rsid w:val="00BE7329"/>
    <w:rsid w:val="00BF0027"/>
    <w:rsid w:val="00BF0D90"/>
    <w:rsid w:val="00BF3693"/>
    <w:rsid w:val="00BF5324"/>
    <w:rsid w:val="00C17812"/>
    <w:rsid w:val="00C17D3D"/>
    <w:rsid w:val="00C27346"/>
    <w:rsid w:val="00C33707"/>
    <w:rsid w:val="00C348E8"/>
    <w:rsid w:val="00C36B70"/>
    <w:rsid w:val="00C500E5"/>
    <w:rsid w:val="00C615A9"/>
    <w:rsid w:val="00C63472"/>
    <w:rsid w:val="00C65EA3"/>
    <w:rsid w:val="00C66381"/>
    <w:rsid w:val="00C733DE"/>
    <w:rsid w:val="00C85743"/>
    <w:rsid w:val="00C871A6"/>
    <w:rsid w:val="00C90C39"/>
    <w:rsid w:val="00C91E69"/>
    <w:rsid w:val="00C926DA"/>
    <w:rsid w:val="00C93422"/>
    <w:rsid w:val="00C93720"/>
    <w:rsid w:val="00C9468C"/>
    <w:rsid w:val="00C94BBF"/>
    <w:rsid w:val="00C9652A"/>
    <w:rsid w:val="00C96D73"/>
    <w:rsid w:val="00CA3283"/>
    <w:rsid w:val="00CA57FE"/>
    <w:rsid w:val="00CB7481"/>
    <w:rsid w:val="00CC113A"/>
    <w:rsid w:val="00CC4931"/>
    <w:rsid w:val="00CE2995"/>
    <w:rsid w:val="00CE4B8D"/>
    <w:rsid w:val="00CE638E"/>
    <w:rsid w:val="00CE7FE3"/>
    <w:rsid w:val="00D02416"/>
    <w:rsid w:val="00D02675"/>
    <w:rsid w:val="00D038FF"/>
    <w:rsid w:val="00D06775"/>
    <w:rsid w:val="00D11972"/>
    <w:rsid w:val="00D13700"/>
    <w:rsid w:val="00D17022"/>
    <w:rsid w:val="00D267D8"/>
    <w:rsid w:val="00D26C52"/>
    <w:rsid w:val="00D30B88"/>
    <w:rsid w:val="00D36962"/>
    <w:rsid w:val="00D369DC"/>
    <w:rsid w:val="00D408C0"/>
    <w:rsid w:val="00D47BE8"/>
    <w:rsid w:val="00D5138C"/>
    <w:rsid w:val="00D56D76"/>
    <w:rsid w:val="00D56EA6"/>
    <w:rsid w:val="00D631C3"/>
    <w:rsid w:val="00D647C7"/>
    <w:rsid w:val="00D64E42"/>
    <w:rsid w:val="00D7047D"/>
    <w:rsid w:val="00D72D92"/>
    <w:rsid w:val="00D74964"/>
    <w:rsid w:val="00D8511C"/>
    <w:rsid w:val="00D8571E"/>
    <w:rsid w:val="00D85C25"/>
    <w:rsid w:val="00D8690B"/>
    <w:rsid w:val="00D87C1B"/>
    <w:rsid w:val="00DA5A62"/>
    <w:rsid w:val="00DA7466"/>
    <w:rsid w:val="00DB00FF"/>
    <w:rsid w:val="00DB0E64"/>
    <w:rsid w:val="00DB4157"/>
    <w:rsid w:val="00DB4D7D"/>
    <w:rsid w:val="00DB75CC"/>
    <w:rsid w:val="00DD4314"/>
    <w:rsid w:val="00DD4D8D"/>
    <w:rsid w:val="00DD6E65"/>
    <w:rsid w:val="00DD792F"/>
    <w:rsid w:val="00DE2AE3"/>
    <w:rsid w:val="00DE2BD1"/>
    <w:rsid w:val="00DE4C6F"/>
    <w:rsid w:val="00DE72D3"/>
    <w:rsid w:val="00DE7910"/>
    <w:rsid w:val="00DF21EC"/>
    <w:rsid w:val="00DF34B0"/>
    <w:rsid w:val="00E04FF7"/>
    <w:rsid w:val="00E06555"/>
    <w:rsid w:val="00E07A5E"/>
    <w:rsid w:val="00E1089E"/>
    <w:rsid w:val="00E130CD"/>
    <w:rsid w:val="00E131CB"/>
    <w:rsid w:val="00E15E37"/>
    <w:rsid w:val="00E237FB"/>
    <w:rsid w:val="00E2580F"/>
    <w:rsid w:val="00E2706F"/>
    <w:rsid w:val="00E27C4F"/>
    <w:rsid w:val="00E343BD"/>
    <w:rsid w:val="00E35E9E"/>
    <w:rsid w:val="00E3747A"/>
    <w:rsid w:val="00E40367"/>
    <w:rsid w:val="00E41138"/>
    <w:rsid w:val="00E50357"/>
    <w:rsid w:val="00E606C8"/>
    <w:rsid w:val="00E67096"/>
    <w:rsid w:val="00E7214E"/>
    <w:rsid w:val="00E75448"/>
    <w:rsid w:val="00E813C4"/>
    <w:rsid w:val="00E824C3"/>
    <w:rsid w:val="00E87F0F"/>
    <w:rsid w:val="00E92421"/>
    <w:rsid w:val="00E957B4"/>
    <w:rsid w:val="00EA07DD"/>
    <w:rsid w:val="00EA469D"/>
    <w:rsid w:val="00EA7ED9"/>
    <w:rsid w:val="00EA7F05"/>
    <w:rsid w:val="00EB1D41"/>
    <w:rsid w:val="00EB4062"/>
    <w:rsid w:val="00EC0E73"/>
    <w:rsid w:val="00EC5320"/>
    <w:rsid w:val="00ED0853"/>
    <w:rsid w:val="00EE5735"/>
    <w:rsid w:val="00EE67A6"/>
    <w:rsid w:val="00EF4136"/>
    <w:rsid w:val="00EF7800"/>
    <w:rsid w:val="00F0368B"/>
    <w:rsid w:val="00F04C2C"/>
    <w:rsid w:val="00F13B88"/>
    <w:rsid w:val="00F156A2"/>
    <w:rsid w:val="00F21661"/>
    <w:rsid w:val="00F22690"/>
    <w:rsid w:val="00F22C8D"/>
    <w:rsid w:val="00F33676"/>
    <w:rsid w:val="00F34426"/>
    <w:rsid w:val="00F403EB"/>
    <w:rsid w:val="00F45F04"/>
    <w:rsid w:val="00F463E7"/>
    <w:rsid w:val="00F51338"/>
    <w:rsid w:val="00F53840"/>
    <w:rsid w:val="00F62C5A"/>
    <w:rsid w:val="00F65EF7"/>
    <w:rsid w:val="00F66E6B"/>
    <w:rsid w:val="00F67935"/>
    <w:rsid w:val="00F77D03"/>
    <w:rsid w:val="00F930F3"/>
    <w:rsid w:val="00F954D3"/>
    <w:rsid w:val="00FA2257"/>
    <w:rsid w:val="00FC00ED"/>
    <w:rsid w:val="00FC1350"/>
    <w:rsid w:val="00FC3BC5"/>
    <w:rsid w:val="00FD01E0"/>
    <w:rsid w:val="00FD1272"/>
    <w:rsid w:val="00FD28A6"/>
    <w:rsid w:val="00FE0724"/>
    <w:rsid w:val="00FE11A6"/>
    <w:rsid w:val="00FE78FF"/>
    <w:rsid w:val="00FE7A64"/>
    <w:rsid w:val="00FF29C2"/>
    <w:rsid w:val="00FF2D68"/>
    <w:rsid w:val="00FF363B"/>
    <w:rsid w:val="00FF3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D8CAC3F"/>
  <w15:docId w15:val="{9756041C-CAA8-47C0-8881-9B066C1F9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2D9"/>
    <w:pPr>
      <w:spacing w:after="200" w:line="276" w:lineRule="auto"/>
    </w:pPr>
  </w:style>
  <w:style w:type="paragraph" w:styleId="7">
    <w:name w:val="heading 7"/>
    <w:basedOn w:val="a"/>
    <w:next w:val="a"/>
    <w:link w:val="70"/>
    <w:qFormat/>
    <w:rsid w:val="001548E3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722D9"/>
    <w:pPr>
      <w:tabs>
        <w:tab w:val="left" w:pos="2520"/>
      </w:tabs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7722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7722D9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7722D9"/>
  </w:style>
  <w:style w:type="paragraph" w:styleId="a7">
    <w:name w:val="Balloon Text"/>
    <w:basedOn w:val="a"/>
    <w:link w:val="a8"/>
    <w:uiPriority w:val="99"/>
    <w:semiHidden/>
    <w:unhideWhenUsed/>
    <w:rsid w:val="007722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22D9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rsid w:val="007722D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7722D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aliases w:val="Title Up, Знак9,Знак9,Знак,Знак9 Знак Знак, Знак, Знак9 Знак Знак"/>
    <w:basedOn w:val="a"/>
    <w:link w:val="aa"/>
    <w:uiPriority w:val="99"/>
    <w:unhideWhenUsed/>
    <w:rsid w:val="00772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aliases w:val="Title Up Знак, Знак9 Знак,Знак9 Знак,Знак Знак,Знак9 Знак Знак Знак, Знак Знак, Знак9 Знак Знак Знак"/>
    <w:basedOn w:val="a0"/>
    <w:link w:val="a9"/>
    <w:uiPriority w:val="99"/>
    <w:rsid w:val="007722D9"/>
  </w:style>
  <w:style w:type="paragraph" w:styleId="ab">
    <w:name w:val="footer"/>
    <w:basedOn w:val="a"/>
    <w:link w:val="ac"/>
    <w:uiPriority w:val="99"/>
    <w:unhideWhenUsed/>
    <w:rsid w:val="00772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722D9"/>
  </w:style>
  <w:style w:type="character" w:styleId="ad">
    <w:name w:val="page number"/>
    <w:rsid w:val="007722D9"/>
  </w:style>
  <w:style w:type="paragraph" w:styleId="31">
    <w:name w:val="Body Text 3"/>
    <w:basedOn w:val="a"/>
    <w:link w:val="32"/>
    <w:unhideWhenUsed/>
    <w:rsid w:val="009B48E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9B48EB"/>
    <w:rPr>
      <w:sz w:val="16"/>
      <w:szCs w:val="16"/>
    </w:rPr>
  </w:style>
  <w:style w:type="character" w:customStyle="1" w:styleId="70">
    <w:name w:val="Заголовок 7 Знак"/>
    <w:basedOn w:val="a0"/>
    <w:link w:val="7"/>
    <w:rsid w:val="001548E3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table" w:styleId="ae">
    <w:name w:val="Table Grid"/>
    <w:basedOn w:val="a1"/>
    <w:uiPriority w:val="39"/>
    <w:rsid w:val="00FA22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87BF82-B7A2-4501-A9F7-4554C675E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27578</TotalTime>
  <Pages>18</Pages>
  <Words>5834</Words>
  <Characters>33257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Алтынай Ерниязова</dc:creator>
  <cp:keywords/>
  <dc:description/>
  <cp:lastModifiedBy>Дуйсен Эльмира</cp:lastModifiedBy>
  <cp:revision>172</cp:revision>
  <dcterms:created xsi:type="dcterms:W3CDTF">2017-06-02T11:13:00Z</dcterms:created>
  <dcterms:modified xsi:type="dcterms:W3CDTF">2022-04-12T06:23:00Z</dcterms:modified>
</cp:coreProperties>
</file>